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F05F" w14:textId="77777777" w:rsidR="00AF0E06" w:rsidRPr="00AF0E06" w:rsidRDefault="00AF0E06" w:rsidP="00AF0E06">
      <w:pPr>
        <w:shd w:val="clear" w:color="auto" w:fill="FFFFFF"/>
        <w:spacing w:before="240" w:after="150" w:line="240" w:lineRule="auto"/>
        <w:rPr>
          <w:rFonts w:ascii="Helvetica" w:eastAsia="Times New Roman" w:hAnsi="Helvetica" w:cs="Helvetica"/>
          <w:color w:val="333333"/>
          <w:kern w:val="0"/>
          <w:sz w:val="21"/>
          <w:szCs w:val="21"/>
          <w14:ligatures w14:val="none"/>
        </w:rPr>
      </w:pPr>
      <w:r w:rsidRPr="00AF0E06">
        <w:rPr>
          <w:rFonts w:ascii="Helvetica" w:eastAsia="Times New Roman" w:hAnsi="Helvetica" w:cs="Helvetica"/>
          <w:b/>
          <w:bCs/>
          <w:color w:val="333333"/>
          <w:kern w:val="0"/>
          <w14:ligatures w14:val="none"/>
        </w:rPr>
        <w:t>STATEMENT OF POLICY AND PROCEDURE</w:t>
      </w:r>
    </w:p>
    <w:p w14:paraId="475E289B" w14:textId="77777777" w:rsidR="00AF0E06" w:rsidRPr="00AF0E06" w:rsidRDefault="00AF0E06" w:rsidP="00AF0E06">
      <w:pPr>
        <w:shd w:val="clear" w:color="auto" w:fill="FFFFFF"/>
        <w:spacing w:after="150" w:line="240" w:lineRule="auto"/>
        <w:rPr>
          <w:rFonts w:ascii="Helvetica" w:eastAsia="Times New Roman" w:hAnsi="Helvetica" w:cs="Helvetica"/>
          <w:color w:val="333333"/>
          <w:kern w:val="0"/>
          <w:sz w:val="21"/>
          <w:szCs w:val="21"/>
          <w14:ligatures w14:val="none"/>
        </w:rPr>
      </w:pPr>
      <w:r w:rsidRPr="00AF0E06">
        <w:rPr>
          <w:rFonts w:ascii="Montserrat" w:eastAsia="Times New Roman" w:hAnsi="Montserrat" w:cs="Helvetica"/>
          <w:color w:val="333333"/>
          <w:kern w:val="0"/>
          <w:sz w:val="18"/>
          <w:szCs w:val="18"/>
          <w14:ligatures w14:val="none"/>
        </w:rPr>
        <w:t>Section: NLLS Employee(s) | Chapter: Conditions of Employment | Page(s): 2</w:t>
      </w:r>
    </w:p>
    <w:p w14:paraId="02488FB7" w14:textId="77777777" w:rsidR="00AF0E06" w:rsidRPr="00AF0E06" w:rsidRDefault="00AF0E06" w:rsidP="00AF0E06">
      <w:pPr>
        <w:shd w:val="clear" w:color="auto" w:fill="FFFFFF"/>
        <w:spacing w:after="150" w:line="240" w:lineRule="auto"/>
        <w:rPr>
          <w:rFonts w:ascii="Helvetica" w:eastAsia="Times New Roman" w:hAnsi="Helvetica" w:cs="Helvetica"/>
          <w:color w:val="333333"/>
          <w:kern w:val="0"/>
          <w:sz w:val="21"/>
          <w:szCs w:val="21"/>
          <w14:ligatures w14:val="none"/>
        </w:rPr>
      </w:pPr>
      <w:r w:rsidRPr="00AF0E06">
        <w:rPr>
          <w:rFonts w:ascii="Montserrat" w:eastAsia="Times New Roman" w:hAnsi="Montserrat" w:cs="Helvetica"/>
          <w:color w:val="333333"/>
          <w:kern w:val="0"/>
          <w:sz w:val="18"/>
          <w:szCs w:val="18"/>
          <w14:ligatures w14:val="none"/>
        </w:rPr>
        <w:t>Subject: </w:t>
      </w:r>
      <w:r w:rsidRPr="00AF0E06">
        <w:rPr>
          <w:rFonts w:ascii="Montserrat" w:eastAsia="Times New Roman" w:hAnsi="Montserrat" w:cs="Helvetica"/>
          <w:b/>
          <w:bCs/>
          <w:color w:val="333333"/>
          <w:kern w:val="0"/>
          <w:sz w:val="18"/>
          <w:szCs w:val="18"/>
          <w14:ligatures w14:val="none"/>
        </w:rPr>
        <w:t>NLLS VEHICLES </w:t>
      </w:r>
      <w:r w:rsidRPr="00AF0E06">
        <w:rPr>
          <w:rFonts w:ascii="Montserrat" w:eastAsia="Times New Roman" w:hAnsi="Montserrat" w:cs="Helvetica"/>
          <w:color w:val="333333"/>
          <w:kern w:val="0"/>
          <w:sz w:val="18"/>
          <w:szCs w:val="18"/>
          <w14:ligatures w14:val="none"/>
        </w:rPr>
        <w:t>| Sec 1, 1R Appendix Q/S</w:t>
      </w:r>
    </w:p>
    <w:p w14:paraId="34BE04F2" w14:textId="0E21BCA6" w:rsidR="00AF0E06" w:rsidRPr="00AF0E06" w:rsidRDefault="00AF0E06" w:rsidP="00AF0E06">
      <w:pPr>
        <w:shd w:val="clear" w:color="auto" w:fill="FFFFFF"/>
        <w:spacing w:after="150" w:line="240" w:lineRule="auto"/>
        <w:rPr>
          <w:rFonts w:ascii="Helvetica" w:eastAsia="Times New Roman" w:hAnsi="Helvetica" w:cs="Helvetica"/>
          <w:color w:val="333333"/>
          <w:kern w:val="0"/>
          <w:sz w:val="21"/>
          <w:szCs w:val="21"/>
          <w14:ligatures w14:val="none"/>
        </w:rPr>
      </w:pPr>
      <w:r w:rsidRPr="00AF0E06">
        <w:rPr>
          <w:rFonts w:ascii="Montserrat" w:eastAsia="Times New Roman" w:hAnsi="Montserrat" w:cs="Helvetica"/>
          <w:color w:val="333333"/>
          <w:kern w:val="0"/>
          <w:sz w:val="18"/>
          <w:szCs w:val="18"/>
          <w14:ligatures w14:val="none"/>
        </w:rPr>
        <w:t xml:space="preserve">Reviewed 2021/11/06 | Revised: </w:t>
      </w:r>
      <w:r w:rsidRPr="00AF0E06">
        <w:rPr>
          <w:rFonts w:ascii="Montserrat" w:eastAsia="Times New Roman" w:hAnsi="Montserrat" w:cs="Helvetica"/>
          <w:color w:val="4EA72E" w:themeColor="accent6"/>
          <w:kern w:val="0"/>
          <w:sz w:val="18"/>
          <w:szCs w:val="18"/>
          <w14:ligatures w14:val="none"/>
        </w:rPr>
        <w:t xml:space="preserve">2024/06/19 </w:t>
      </w:r>
      <w:r w:rsidRPr="00AF0E06">
        <w:rPr>
          <w:rFonts w:ascii="Montserrat" w:eastAsia="Times New Roman" w:hAnsi="Montserrat" w:cs="Helvetica"/>
          <w:color w:val="333333"/>
          <w:kern w:val="0"/>
          <w:sz w:val="18"/>
          <w:szCs w:val="18"/>
          <w14:ligatures w14:val="none"/>
        </w:rPr>
        <w:t>| </w:t>
      </w:r>
      <w:r w:rsidRPr="00AF0E06">
        <w:rPr>
          <w:rFonts w:ascii="Montserrat" w:eastAsia="Times New Roman" w:hAnsi="Montserrat" w:cs="Helvetica"/>
          <w:b/>
          <w:bCs/>
          <w:color w:val="333333"/>
          <w:kern w:val="0"/>
          <w:sz w:val="18"/>
          <w:szCs w:val="18"/>
          <w14:ligatures w14:val="none"/>
        </w:rPr>
        <w:t>Effective: 2017/05/13</w:t>
      </w:r>
    </w:p>
    <w:p w14:paraId="78D08ADC" w14:textId="2250A881" w:rsidR="00AF0E06" w:rsidRPr="00AF0E06" w:rsidRDefault="00AF0E06" w:rsidP="00AF0E06">
      <w:pPr>
        <w:spacing w:after="0" w:line="240" w:lineRule="auto"/>
        <w:rPr>
          <w:rFonts w:ascii="Times New Roman" w:eastAsia="Times New Roman" w:hAnsi="Times New Roman" w:cs="Times New Roman"/>
          <w:kern w:val="0"/>
          <w14:ligatures w14:val="none"/>
        </w:rPr>
      </w:pPr>
    </w:p>
    <w:p w14:paraId="736C0DAF" w14:textId="77777777" w:rsidR="00AF0E06" w:rsidRPr="00AF0E06" w:rsidRDefault="00AF0E06" w:rsidP="00AF0E06">
      <w:p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AF0E06">
        <w:rPr>
          <w:rFonts w:ascii="Montserrat" w:eastAsia="Times New Roman" w:hAnsi="Montserrat" w:cs="Helvetica"/>
          <w:color w:val="333333"/>
          <w:kern w:val="0"/>
          <w:sz w:val="18"/>
          <w:szCs w:val="18"/>
          <w14:ligatures w14:val="none"/>
        </w:rPr>
        <w:t>Overview</w:t>
      </w:r>
    </w:p>
    <w:p w14:paraId="1527DCBB" w14:textId="47DAEA3A" w:rsidR="00AF0E06" w:rsidRDefault="00AF0E06" w:rsidP="00AF0E06">
      <w:pPr>
        <w:shd w:val="clear" w:color="auto" w:fill="FFFFFF"/>
        <w:spacing w:before="100" w:beforeAutospacing="1" w:after="100" w:afterAutospacing="1" w:line="240" w:lineRule="auto"/>
        <w:rPr>
          <w:rFonts w:ascii="Montserrat" w:eastAsia="Times New Roman" w:hAnsi="Montserrat" w:cs="Helvetica"/>
          <w:color w:val="4EA72E" w:themeColor="accent6"/>
          <w:kern w:val="0"/>
          <w:sz w:val="18"/>
          <w:szCs w:val="18"/>
          <w14:ligatures w14:val="none"/>
        </w:rPr>
      </w:pPr>
      <w:r w:rsidRPr="00AF0E06">
        <w:rPr>
          <w:rFonts w:ascii="Montserrat" w:eastAsia="Times New Roman" w:hAnsi="Montserrat" w:cs="Helvetica"/>
          <w:color w:val="4EA72E" w:themeColor="accent6"/>
          <w:kern w:val="0"/>
          <w:sz w:val="18"/>
          <w:szCs w:val="18"/>
          <w14:ligatures w14:val="none"/>
        </w:rPr>
        <w:t>This policy outlines the use of Northern Lights Library System (NLLS) vehicles by employees. Employees may be permitted or required to drive NLLS vehicles to perform their jobs.</w:t>
      </w:r>
      <w:r w:rsidR="0051089A">
        <w:rPr>
          <w:rFonts w:ascii="Montserrat" w:eastAsia="Times New Roman" w:hAnsi="Montserrat" w:cs="Helvetica"/>
          <w:color w:val="4EA72E" w:themeColor="accent6"/>
          <w:kern w:val="0"/>
          <w:sz w:val="18"/>
          <w:szCs w:val="18"/>
          <w14:ligatures w14:val="none"/>
        </w:rPr>
        <w:t xml:space="preserve"> Management will follow the principles of this policy when drafting contracts for driving.</w:t>
      </w:r>
    </w:p>
    <w:p w14:paraId="01C260FE" w14:textId="2BD466E2" w:rsidR="00AF0E06" w:rsidRPr="00AF0E06" w:rsidRDefault="00AF0E06" w:rsidP="00AF0E06">
      <w:pPr>
        <w:shd w:val="clear" w:color="auto" w:fill="FFFFFF"/>
        <w:spacing w:before="100" w:beforeAutospacing="1" w:after="100" w:afterAutospacing="1" w:line="240" w:lineRule="auto"/>
        <w:rPr>
          <w:rFonts w:ascii="Montserrat" w:eastAsia="Times New Roman" w:hAnsi="Montserrat" w:cs="Helvetica"/>
          <w:color w:val="4EA72E" w:themeColor="accent6"/>
          <w:kern w:val="0"/>
          <w:sz w:val="18"/>
          <w:szCs w:val="18"/>
          <w14:ligatures w14:val="none"/>
        </w:rPr>
      </w:pPr>
      <w:r>
        <w:rPr>
          <w:rFonts w:ascii="Montserrat" w:eastAsia="Times New Roman" w:hAnsi="Montserrat" w:cs="Helvetica"/>
          <w:color w:val="4EA72E" w:themeColor="accent6"/>
          <w:kern w:val="0"/>
          <w:sz w:val="18"/>
          <w:szCs w:val="18"/>
          <w14:ligatures w14:val="none"/>
        </w:rPr>
        <w:t>Eligibility</w:t>
      </w:r>
    </w:p>
    <w:p w14:paraId="447E75FA" w14:textId="77777777" w:rsidR="00AF0E06" w:rsidRPr="00AF0E06" w:rsidRDefault="00AF0E06"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strike/>
          <w:color w:val="333333"/>
          <w:kern w:val="0"/>
          <w:sz w:val="18"/>
          <w:szCs w:val="18"/>
          <w14:ligatures w14:val="none"/>
        </w:rPr>
      </w:pPr>
      <w:r w:rsidRPr="00AF0E06">
        <w:rPr>
          <w:rFonts w:ascii="Montserrat" w:eastAsia="Times New Roman" w:hAnsi="Montserrat" w:cs="Helvetica"/>
          <w:strike/>
          <w:color w:val="FF0000"/>
          <w:kern w:val="0"/>
          <w:sz w:val="18"/>
          <w:szCs w:val="18"/>
          <w14:ligatures w14:val="none"/>
        </w:rPr>
        <w:t xml:space="preserve">Northern Lights Library System NLLS has several vehicles which employees may be permitted or required to drive while performing their jobs, at the Company’s sole discretion. </w:t>
      </w:r>
    </w:p>
    <w:p w14:paraId="1355E4D8" w14:textId="03CF5863" w:rsidR="00AF0E06" w:rsidRPr="00AF0E06" w:rsidRDefault="00AF0E06"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AF0E06">
        <w:rPr>
          <w:rFonts w:ascii="Montserrat" w:eastAsia="Times New Roman" w:hAnsi="Montserrat" w:cs="Helvetica"/>
          <w:kern w:val="0"/>
          <w:sz w:val="18"/>
          <w:szCs w:val="18"/>
          <w14:ligatures w14:val="none"/>
        </w:rPr>
        <w:t xml:space="preserve">Employees must be eighteen (18) years of age or older to operate a NLLS vehicle. </w:t>
      </w:r>
    </w:p>
    <w:p w14:paraId="6138E618" w14:textId="1759CF18" w:rsidR="00AF0E06" w:rsidRPr="0036282E" w:rsidRDefault="00AF0E06"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AF0E06">
        <w:rPr>
          <w:rFonts w:ascii="Montserrat" w:eastAsia="Times New Roman" w:hAnsi="Montserrat" w:cs="Helvetica"/>
          <w:color w:val="333333"/>
          <w:kern w:val="0"/>
          <w:sz w:val="18"/>
          <w:szCs w:val="18"/>
          <w14:ligatures w14:val="none"/>
        </w:rPr>
        <w:t>All employees who operate a</w:t>
      </w:r>
      <w:r w:rsidRPr="00AF0E06">
        <w:rPr>
          <w:rFonts w:ascii="Montserrat" w:eastAsia="Times New Roman" w:hAnsi="Montserrat" w:cs="Helvetica"/>
          <w:strike/>
          <w:color w:val="FF0000"/>
          <w:kern w:val="0"/>
          <w:sz w:val="18"/>
          <w:szCs w:val="18"/>
          <w14:ligatures w14:val="none"/>
        </w:rPr>
        <w:t xml:space="preserve"> company</w:t>
      </w:r>
      <w:r w:rsidRPr="00AF0E06">
        <w:rPr>
          <w:rFonts w:ascii="Montserrat" w:eastAsia="Times New Roman" w:hAnsi="Montserrat" w:cs="Helvetica"/>
          <w:color w:val="FF0000"/>
          <w:kern w:val="0"/>
          <w:sz w:val="18"/>
          <w:szCs w:val="18"/>
          <w14:ligatures w14:val="none"/>
        </w:rPr>
        <w:t xml:space="preserve"> </w:t>
      </w:r>
      <w:r>
        <w:rPr>
          <w:rFonts w:ascii="Montserrat" w:eastAsia="Times New Roman" w:hAnsi="Montserrat" w:cs="Helvetica"/>
          <w:color w:val="333333"/>
          <w:kern w:val="0"/>
          <w:sz w:val="18"/>
          <w:szCs w:val="18"/>
          <w14:ligatures w14:val="none"/>
        </w:rPr>
        <w:t xml:space="preserve">NLLS </w:t>
      </w:r>
      <w:r w:rsidRPr="00AF0E06">
        <w:rPr>
          <w:rFonts w:ascii="Montserrat" w:eastAsia="Times New Roman" w:hAnsi="Montserrat" w:cs="Helvetica"/>
          <w:color w:val="333333"/>
          <w:kern w:val="0"/>
          <w:sz w:val="18"/>
          <w:szCs w:val="18"/>
          <w14:ligatures w14:val="none"/>
        </w:rPr>
        <w:t xml:space="preserve">vehicle must possess </w:t>
      </w:r>
      <w:r w:rsidRPr="0036282E">
        <w:rPr>
          <w:rFonts w:ascii="Montserrat" w:eastAsia="Times New Roman" w:hAnsi="Montserrat" w:cs="Helvetica"/>
          <w:strike/>
          <w:color w:val="FF0000"/>
          <w:kern w:val="0"/>
          <w:sz w:val="18"/>
          <w:szCs w:val="18"/>
          <w14:ligatures w14:val="none"/>
        </w:rPr>
        <w:t>a minimum of</w:t>
      </w:r>
      <w:r w:rsidRPr="0036282E">
        <w:rPr>
          <w:rFonts w:ascii="Montserrat" w:eastAsia="Times New Roman" w:hAnsi="Montserrat" w:cs="Helvetica"/>
          <w:color w:val="FF0000"/>
          <w:kern w:val="0"/>
          <w:sz w:val="18"/>
          <w:szCs w:val="18"/>
          <w14:ligatures w14:val="none"/>
        </w:rPr>
        <w:t xml:space="preserve"> </w:t>
      </w:r>
      <w:r w:rsidRPr="00AF0E06">
        <w:rPr>
          <w:rFonts w:ascii="Montserrat" w:eastAsia="Times New Roman" w:hAnsi="Montserrat" w:cs="Helvetica"/>
          <w:color w:val="333333"/>
          <w:kern w:val="0"/>
          <w:sz w:val="18"/>
          <w:szCs w:val="18"/>
          <w14:ligatures w14:val="none"/>
        </w:rPr>
        <w:t xml:space="preserve">a valid </w:t>
      </w:r>
      <w:r w:rsidRPr="00AF0E06">
        <w:rPr>
          <w:rFonts w:ascii="Montserrat" w:eastAsia="Times New Roman" w:hAnsi="Montserrat" w:cs="Helvetica"/>
          <w:strike/>
          <w:color w:val="FF0000"/>
          <w:kern w:val="0"/>
          <w:sz w:val="18"/>
          <w:szCs w:val="18"/>
          <w14:ligatures w14:val="none"/>
        </w:rPr>
        <w:t xml:space="preserve">Class 5 </w:t>
      </w:r>
      <w:r w:rsidRPr="0036282E">
        <w:rPr>
          <w:rFonts w:ascii="Montserrat" w:eastAsia="Times New Roman" w:hAnsi="Montserrat" w:cs="Helvetica"/>
          <w:strike/>
          <w:color w:val="FF0000"/>
          <w:kern w:val="0"/>
          <w:sz w:val="18"/>
          <w:szCs w:val="18"/>
          <w14:ligatures w14:val="none"/>
        </w:rPr>
        <w:t>GDL, Class 5 Alberta license, or other</w:t>
      </w:r>
      <w:r w:rsidRPr="00AF0E06">
        <w:rPr>
          <w:rFonts w:ascii="Montserrat" w:eastAsia="Times New Roman" w:hAnsi="Montserrat" w:cs="Helvetica"/>
          <w:color w:val="FF0000"/>
          <w:kern w:val="0"/>
          <w:sz w:val="18"/>
          <w:szCs w:val="18"/>
          <w14:ligatures w14:val="none"/>
        </w:rPr>
        <w:t xml:space="preserve"> </w:t>
      </w:r>
      <w:r w:rsidRPr="00AF0E06">
        <w:rPr>
          <w:rFonts w:ascii="Montserrat" w:eastAsia="Times New Roman" w:hAnsi="Montserrat" w:cs="Helvetica"/>
          <w:color w:val="333333"/>
          <w:kern w:val="0"/>
          <w:sz w:val="18"/>
          <w:szCs w:val="18"/>
          <w14:ligatures w14:val="none"/>
        </w:rPr>
        <w:t xml:space="preserve">Canadian </w:t>
      </w:r>
      <w:r w:rsidRPr="00AF0E06">
        <w:rPr>
          <w:rFonts w:ascii="Montserrat" w:eastAsia="Times New Roman" w:hAnsi="Montserrat" w:cs="Helvetica"/>
          <w:color w:val="4EA72E" w:themeColor="accent6"/>
          <w:kern w:val="0"/>
          <w:sz w:val="18"/>
          <w:szCs w:val="18"/>
          <w14:ligatures w14:val="none"/>
        </w:rPr>
        <w:t xml:space="preserve">driver’s license </w:t>
      </w:r>
      <w:r>
        <w:rPr>
          <w:rFonts w:ascii="Montserrat" w:eastAsia="Times New Roman" w:hAnsi="Montserrat" w:cs="Helvetica"/>
          <w:color w:val="4EA72E" w:themeColor="accent6"/>
          <w:kern w:val="0"/>
          <w:sz w:val="18"/>
          <w:szCs w:val="18"/>
          <w14:ligatures w14:val="none"/>
        </w:rPr>
        <w:t xml:space="preserve">suitable for the vehicle </w:t>
      </w:r>
      <w:r w:rsidR="0036282E">
        <w:rPr>
          <w:rFonts w:ascii="Montserrat" w:eastAsia="Times New Roman" w:hAnsi="Montserrat" w:cs="Helvetica"/>
          <w:color w:val="4EA72E" w:themeColor="accent6"/>
          <w:kern w:val="0"/>
          <w:sz w:val="18"/>
          <w:szCs w:val="18"/>
          <w14:ligatures w14:val="none"/>
        </w:rPr>
        <w:t xml:space="preserve">being operated </w:t>
      </w:r>
      <w:r w:rsidRPr="0036282E">
        <w:rPr>
          <w:rFonts w:ascii="Montserrat" w:eastAsia="Times New Roman" w:hAnsi="Montserrat" w:cs="Helvetica"/>
          <w:strike/>
          <w:color w:val="FF0000"/>
          <w:kern w:val="0"/>
          <w:sz w:val="18"/>
          <w:szCs w:val="18"/>
          <w14:ligatures w14:val="none"/>
        </w:rPr>
        <w:t>province/territory equivalent.</w:t>
      </w:r>
    </w:p>
    <w:p w14:paraId="785D978B" w14:textId="79C32FD0" w:rsidR="0036282E" w:rsidRPr="0036282E" w:rsidRDefault="0036282E"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4EA72E" w:themeColor="accent6"/>
          <w:kern w:val="0"/>
          <w:sz w:val="18"/>
          <w:szCs w:val="18"/>
          <w14:ligatures w14:val="none"/>
        </w:rPr>
      </w:pPr>
      <w:r w:rsidRPr="0036282E">
        <w:rPr>
          <w:rFonts w:ascii="Montserrat" w:eastAsia="Times New Roman" w:hAnsi="Montserrat" w:cs="Helvetica"/>
          <w:color w:val="4EA72E" w:themeColor="accent6"/>
          <w:kern w:val="0"/>
          <w:sz w:val="18"/>
          <w:szCs w:val="18"/>
          <w14:ligatures w14:val="none"/>
        </w:rPr>
        <w:t xml:space="preserve">Employees who hold a GDL driver’s license or equivalent are not permitted to drive cargo vehicles.  </w:t>
      </w:r>
    </w:p>
    <w:p w14:paraId="745E428C" w14:textId="62865653" w:rsidR="0036282E" w:rsidRPr="0036282E" w:rsidRDefault="0036282E"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4EA72E" w:themeColor="accent6"/>
          <w:kern w:val="0"/>
          <w:sz w:val="18"/>
          <w:szCs w:val="18"/>
          <w14:ligatures w14:val="none"/>
        </w:rPr>
      </w:pPr>
      <w:r w:rsidRPr="0036282E">
        <w:rPr>
          <w:rFonts w:ascii="Montserrat" w:eastAsia="Times New Roman" w:hAnsi="Montserrat" w:cs="Helvetica"/>
          <w:color w:val="4EA72E" w:themeColor="accent6"/>
          <w:kern w:val="0"/>
          <w:sz w:val="18"/>
          <w:szCs w:val="18"/>
          <w14:ligatures w14:val="none"/>
        </w:rPr>
        <w:t>Employees must provide a signed driver’s abstract consent form</w:t>
      </w:r>
      <w:r>
        <w:rPr>
          <w:rFonts w:ascii="Montserrat" w:eastAsia="Times New Roman" w:hAnsi="Montserrat" w:cs="Helvetica"/>
          <w:color w:val="4EA72E" w:themeColor="accent6"/>
          <w:kern w:val="0"/>
          <w:sz w:val="18"/>
          <w:szCs w:val="18"/>
          <w14:ligatures w14:val="none"/>
        </w:rPr>
        <w:t xml:space="preserve"> annually</w:t>
      </w:r>
      <w:r w:rsidRPr="0036282E">
        <w:rPr>
          <w:rFonts w:ascii="Montserrat" w:eastAsia="Times New Roman" w:hAnsi="Montserrat" w:cs="Helvetica"/>
          <w:color w:val="4EA72E" w:themeColor="accent6"/>
          <w:kern w:val="0"/>
          <w:sz w:val="18"/>
          <w:szCs w:val="18"/>
          <w14:ligatures w14:val="none"/>
        </w:rPr>
        <w:t>; Appendix S –Driver Abstract Consent form.</w:t>
      </w:r>
    </w:p>
    <w:p w14:paraId="5EE00653" w14:textId="5F2BE1F4" w:rsidR="00AF0E06" w:rsidRPr="0036282E" w:rsidRDefault="00AF0E06"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strike/>
          <w:color w:val="FF0000"/>
          <w:kern w:val="0"/>
          <w:sz w:val="18"/>
          <w:szCs w:val="18"/>
          <w14:ligatures w14:val="none"/>
        </w:rPr>
      </w:pPr>
      <w:r w:rsidRPr="0036282E">
        <w:rPr>
          <w:rFonts w:ascii="Montserrat" w:eastAsia="Times New Roman" w:hAnsi="Montserrat" w:cs="Helvetica"/>
          <w:strike/>
          <w:color w:val="FF0000"/>
          <w:kern w:val="0"/>
          <w:sz w:val="18"/>
          <w:szCs w:val="18"/>
          <w14:ligatures w14:val="none"/>
        </w:rPr>
        <w:t>Any employee who may use a company vehicle must sign a driver abstract consent form. A NLLS company representative will request abstracts once a year.</w:t>
      </w:r>
    </w:p>
    <w:p w14:paraId="535F95AA" w14:textId="77777777" w:rsidR="00AF0E06" w:rsidRPr="0036282E" w:rsidRDefault="00AF0E06"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strike/>
          <w:color w:val="FF0000"/>
          <w:kern w:val="0"/>
          <w:sz w:val="18"/>
          <w:szCs w:val="18"/>
          <w14:ligatures w14:val="none"/>
        </w:rPr>
      </w:pPr>
      <w:r w:rsidRPr="0036282E">
        <w:rPr>
          <w:rFonts w:ascii="Montserrat" w:eastAsia="Times New Roman" w:hAnsi="Montserrat" w:cs="Helvetica"/>
          <w:strike/>
          <w:color w:val="FF0000"/>
          <w:kern w:val="0"/>
          <w:sz w:val="18"/>
          <w:szCs w:val="18"/>
          <w14:ligatures w14:val="none"/>
        </w:rPr>
        <w:t>Appendix S –Driver Abstract Consent form.</w:t>
      </w:r>
    </w:p>
    <w:p w14:paraId="14FD69BC" w14:textId="1D407C8C" w:rsidR="00AF0E06" w:rsidRPr="00AF0E06" w:rsidRDefault="00AF0E06"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36282E">
        <w:rPr>
          <w:rFonts w:ascii="Montserrat" w:eastAsia="Times New Roman" w:hAnsi="Montserrat" w:cs="Helvetica"/>
          <w:color w:val="4EA72E" w:themeColor="accent6"/>
          <w:kern w:val="0"/>
          <w:sz w:val="18"/>
          <w:szCs w:val="18"/>
          <w14:ligatures w14:val="none"/>
        </w:rPr>
        <w:t xml:space="preserve">All new hires </w:t>
      </w:r>
      <w:r w:rsidRPr="0036282E">
        <w:rPr>
          <w:rFonts w:ascii="Montserrat" w:eastAsia="Times New Roman" w:hAnsi="Montserrat" w:cs="Helvetica"/>
          <w:strike/>
          <w:color w:val="FF0000"/>
          <w:kern w:val="0"/>
          <w:sz w:val="18"/>
          <w:szCs w:val="18"/>
          <w14:ligatures w14:val="none"/>
        </w:rPr>
        <w:t>who will operate with less than five (5) years driving experience</w:t>
      </w:r>
      <w:r w:rsidRPr="0036282E">
        <w:rPr>
          <w:rFonts w:ascii="Montserrat" w:eastAsia="Times New Roman" w:hAnsi="Montserrat" w:cs="Helvetica"/>
          <w:color w:val="FF0000"/>
          <w:kern w:val="0"/>
          <w:sz w:val="18"/>
          <w:szCs w:val="18"/>
          <w14:ligatures w14:val="none"/>
        </w:rPr>
        <w:t xml:space="preserve"> </w:t>
      </w:r>
      <w:r w:rsidRPr="00AF0E06">
        <w:rPr>
          <w:rFonts w:ascii="Montserrat" w:eastAsia="Times New Roman" w:hAnsi="Montserrat" w:cs="Helvetica"/>
          <w:color w:val="333333"/>
          <w:kern w:val="0"/>
          <w:sz w:val="18"/>
          <w:szCs w:val="18"/>
          <w14:ligatures w14:val="none"/>
        </w:rPr>
        <w:t>may be required to supply a five (5) year loss experience letter. This is a “Claims Experience Letter” requested from their insurance company.</w:t>
      </w:r>
    </w:p>
    <w:p w14:paraId="58CE1601" w14:textId="77777777" w:rsidR="00AF0E06" w:rsidRPr="00AF0E06" w:rsidRDefault="00AF0E06" w:rsidP="00AF0E06">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AF0E06">
        <w:rPr>
          <w:rFonts w:ascii="Montserrat" w:eastAsia="Times New Roman" w:hAnsi="Montserrat" w:cs="Helvetica"/>
          <w:color w:val="333333"/>
          <w:kern w:val="0"/>
          <w:sz w:val="18"/>
          <w:szCs w:val="18"/>
          <w14:ligatures w14:val="none"/>
        </w:rPr>
        <w:t>Employees must notify NLLS immediately of any change in the status of their driver’s license or their insurability. Failure to do so may result in disciplinary measures, up to and including termination.</w:t>
      </w:r>
    </w:p>
    <w:p w14:paraId="752F13DB" w14:textId="77777777" w:rsidR="00AF0E06" w:rsidRPr="00AF0E06" w:rsidRDefault="00AF0E06" w:rsidP="0036282E">
      <w:p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AF0E06">
        <w:rPr>
          <w:rFonts w:ascii="Montserrat" w:eastAsia="Times New Roman" w:hAnsi="Montserrat" w:cs="Helvetica"/>
          <w:color w:val="333333"/>
          <w:kern w:val="0"/>
          <w:sz w:val="18"/>
          <w:szCs w:val="18"/>
          <w14:ligatures w14:val="none"/>
        </w:rPr>
        <w:t>Usage</w:t>
      </w:r>
    </w:p>
    <w:p w14:paraId="2A199D30" w14:textId="16FF8565" w:rsidR="00AF0E06" w:rsidRPr="0036282E" w:rsidRDefault="00AF0E06"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36282E">
        <w:rPr>
          <w:rFonts w:ascii="Montserrat" w:eastAsia="Times New Roman" w:hAnsi="Montserrat" w:cs="Helvetica"/>
          <w:color w:val="333333"/>
          <w:kern w:val="0"/>
          <w:sz w:val="18"/>
          <w:szCs w:val="18"/>
          <w14:ligatures w14:val="none"/>
        </w:rPr>
        <w:t>All Employees must complete a vehicle tracking sheet with each use of a NLLS vehicle.</w:t>
      </w:r>
    </w:p>
    <w:p w14:paraId="33B0122E" w14:textId="67222666" w:rsidR="00AF0E06" w:rsidRPr="0036282E" w:rsidRDefault="00AF0E06"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36282E">
        <w:rPr>
          <w:rFonts w:ascii="Montserrat" w:eastAsia="Times New Roman" w:hAnsi="Montserrat" w:cs="Helvetica"/>
          <w:color w:val="333333"/>
          <w:kern w:val="0"/>
          <w:sz w:val="18"/>
          <w:szCs w:val="18"/>
          <w14:ligatures w14:val="none"/>
        </w:rPr>
        <w:t xml:space="preserve">Employees may start or end </w:t>
      </w:r>
      <w:r w:rsidRPr="0036282E">
        <w:rPr>
          <w:rFonts w:ascii="Montserrat" w:eastAsia="Times New Roman" w:hAnsi="Montserrat" w:cs="Helvetica"/>
          <w:strike/>
          <w:color w:val="FF0000"/>
          <w:kern w:val="0"/>
          <w:sz w:val="18"/>
          <w:szCs w:val="18"/>
          <w14:ligatures w14:val="none"/>
        </w:rPr>
        <w:t>to</w:t>
      </w:r>
      <w:r w:rsidRPr="0036282E">
        <w:rPr>
          <w:rFonts w:ascii="Montserrat" w:eastAsia="Times New Roman" w:hAnsi="Montserrat" w:cs="Helvetica"/>
          <w:color w:val="333333"/>
          <w:kern w:val="0"/>
          <w:sz w:val="18"/>
          <w:szCs w:val="18"/>
          <w14:ligatures w14:val="none"/>
        </w:rPr>
        <w:t xml:space="preserve"> </w:t>
      </w:r>
      <w:r w:rsidR="0036282E" w:rsidRPr="0036282E">
        <w:rPr>
          <w:rFonts w:ascii="Montserrat" w:eastAsia="Times New Roman" w:hAnsi="Montserrat" w:cs="Helvetica"/>
          <w:color w:val="4EA72E" w:themeColor="accent6"/>
          <w:kern w:val="0"/>
          <w:sz w:val="18"/>
          <w:szCs w:val="18"/>
          <w14:ligatures w14:val="none"/>
        </w:rPr>
        <w:t>at</w:t>
      </w:r>
      <w:r w:rsidR="0036282E">
        <w:rPr>
          <w:rFonts w:ascii="Montserrat" w:eastAsia="Times New Roman" w:hAnsi="Montserrat" w:cs="Helvetica"/>
          <w:color w:val="333333"/>
          <w:kern w:val="0"/>
          <w:sz w:val="18"/>
          <w:szCs w:val="18"/>
          <w14:ligatures w14:val="none"/>
        </w:rPr>
        <w:t xml:space="preserve"> </w:t>
      </w:r>
      <w:r w:rsidRPr="0036282E">
        <w:rPr>
          <w:rFonts w:ascii="Montserrat" w:eastAsia="Times New Roman" w:hAnsi="Montserrat" w:cs="Helvetica"/>
          <w:color w:val="333333"/>
          <w:kern w:val="0"/>
          <w:sz w:val="18"/>
          <w:szCs w:val="18"/>
          <w14:ligatures w14:val="none"/>
        </w:rPr>
        <w:t>the closer destination (headquarters or home) when using a NLLS vehicle outside of normal business hours.</w:t>
      </w:r>
    </w:p>
    <w:p w14:paraId="04B63D17" w14:textId="20F8F597" w:rsidR="00AF0E06" w:rsidRPr="0036282E" w:rsidRDefault="00AF0E06"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36282E">
        <w:rPr>
          <w:rFonts w:ascii="Montserrat" w:eastAsia="Times New Roman" w:hAnsi="Montserrat" w:cs="Helvetica"/>
          <w:color w:val="333333"/>
          <w:kern w:val="0"/>
          <w:sz w:val="18"/>
          <w:szCs w:val="18"/>
          <w14:ligatures w14:val="none"/>
        </w:rPr>
        <w:t xml:space="preserve">NLLS vehicle usage must be approved by department manager or </w:t>
      </w:r>
      <w:r w:rsidR="0036282E">
        <w:rPr>
          <w:rFonts w:ascii="Montserrat" w:eastAsia="Times New Roman" w:hAnsi="Montserrat" w:cs="Helvetica"/>
          <w:color w:val="333333"/>
          <w:kern w:val="0"/>
          <w:sz w:val="18"/>
          <w:szCs w:val="18"/>
          <w14:ligatures w14:val="none"/>
        </w:rPr>
        <w:t>E</w:t>
      </w:r>
      <w:r w:rsidRPr="0036282E">
        <w:rPr>
          <w:rFonts w:ascii="Montserrat" w:eastAsia="Times New Roman" w:hAnsi="Montserrat" w:cs="Helvetica"/>
          <w:color w:val="333333"/>
          <w:kern w:val="0"/>
          <w:sz w:val="18"/>
          <w:szCs w:val="18"/>
          <w14:ligatures w14:val="none"/>
        </w:rPr>
        <w:t xml:space="preserve">xecutive </w:t>
      </w:r>
      <w:r w:rsidR="0036282E">
        <w:rPr>
          <w:rFonts w:ascii="Montserrat" w:eastAsia="Times New Roman" w:hAnsi="Montserrat" w:cs="Helvetica"/>
          <w:color w:val="333333"/>
          <w:kern w:val="0"/>
          <w:sz w:val="18"/>
          <w:szCs w:val="18"/>
          <w14:ligatures w14:val="none"/>
        </w:rPr>
        <w:t>D</w:t>
      </w:r>
      <w:r w:rsidRPr="0036282E">
        <w:rPr>
          <w:rFonts w:ascii="Montserrat" w:eastAsia="Times New Roman" w:hAnsi="Montserrat" w:cs="Helvetica"/>
          <w:color w:val="333333"/>
          <w:kern w:val="0"/>
          <w:sz w:val="18"/>
          <w:szCs w:val="18"/>
          <w14:ligatures w14:val="none"/>
        </w:rPr>
        <w:t>irector with paper or electronic approval.</w:t>
      </w:r>
    </w:p>
    <w:p w14:paraId="5E524EAE" w14:textId="77777777" w:rsidR="00AF0E06" w:rsidRPr="0036282E" w:rsidRDefault="00AF0E06"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36282E">
        <w:rPr>
          <w:rFonts w:ascii="Montserrat" w:eastAsia="Times New Roman" w:hAnsi="Montserrat" w:cs="Helvetica"/>
          <w:color w:val="333333"/>
          <w:kern w:val="0"/>
          <w:sz w:val="18"/>
          <w:szCs w:val="18"/>
          <w14:ligatures w14:val="none"/>
        </w:rPr>
        <w:t>Vehicles must be signed out appropriately with each use.</w:t>
      </w:r>
    </w:p>
    <w:p w14:paraId="16A15350" w14:textId="77777777" w:rsidR="00AF0E06" w:rsidRDefault="00AF0E06"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36282E">
        <w:rPr>
          <w:rFonts w:ascii="Montserrat" w:eastAsia="Times New Roman" w:hAnsi="Montserrat" w:cs="Helvetica"/>
          <w:color w:val="333333"/>
          <w:kern w:val="0"/>
          <w:sz w:val="18"/>
          <w:szCs w:val="18"/>
          <w14:ligatures w14:val="none"/>
        </w:rPr>
        <w:t>The Executive Director’s use of NLLS vehicles is outlined by employment contract. Usage outside the employment contract must be approved by the Board Chair.</w:t>
      </w:r>
    </w:p>
    <w:p w14:paraId="03F144E1" w14:textId="34129055" w:rsidR="00074615" w:rsidRPr="00074615" w:rsidRDefault="00074615"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4EA72E" w:themeColor="accent6"/>
          <w:kern w:val="0"/>
          <w:sz w:val="18"/>
          <w:szCs w:val="18"/>
          <w14:ligatures w14:val="none"/>
        </w:rPr>
      </w:pPr>
      <w:r w:rsidRPr="00074615">
        <w:rPr>
          <w:rFonts w:ascii="Montserrat" w:eastAsia="Times New Roman" w:hAnsi="Montserrat" w:cs="Helvetica"/>
          <w:color w:val="4EA72E" w:themeColor="accent6"/>
          <w:kern w:val="0"/>
          <w:sz w:val="18"/>
          <w:szCs w:val="18"/>
          <w14:ligatures w14:val="none"/>
        </w:rPr>
        <w:t xml:space="preserve">Employees </w:t>
      </w:r>
      <w:r>
        <w:rPr>
          <w:rFonts w:ascii="Montserrat" w:eastAsia="Times New Roman" w:hAnsi="Montserrat" w:cs="Helvetica"/>
          <w:color w:val="4EA72E" w:themeColor="accent6"/>
          <w:kern w:val="0"/>
          <w:sz w:val="18"/>
          <w:szCs w:val="18"/>
          <w14:ligatures w14:val="none"/>
        </w:rPr>
        <w:t xml:space="preserve">must </w:t>
      </w:r>
      <w:r w:rsidRPr="00074615">
        <w:rPr>
          <w:rFonts w:ascii="Montserrat" w:eastAsia="Times New Roman" w:hAnsi="Montserrat" w:cs="Helvetica"/>
          <w:color w:val="4EA72E" w:themeColor="accent6"/>
          <w:kern w:val="0"/>
          <w:sz w:val="18"/>
          <w:szCs w:val="18"/>
          <w14:ligatures w14:val="none"/>
        </w:rPr>
        <w:t>acknowledge</w:t>
      </w:r>
      <w:r>
        <w:rPr>
          <w:rFonts w:ascii="Montserrat" w:eastAsia="Times New Roman" w:hAnsi="Montserrat" w:cs="Helvetica"/>
          <w:color w:val="4EA72E" w:themeColor="accent6"/>
          <w:kern w:val="0"/>
          <w:sz w:val="18"/>
          <w:szCs w:val="18"/>
          <w14:ligatures w14:val="none"/>
        </w:rPr>
        <w:t xml:space="preserve"> </w:t>
      </w:r>
      <w:r w:rsidRPr="00074615">
        <w:rPr>
          <w:rFonts w:ascii="Montserrat" w:eastAsia="Times New Roman" w:hAnsi="Montserrat" w:cs="Helvetica"/>
          <w:color w:val="4EA72E" w:themeColor="accent6"/>
          <w:kern w:val="0"/>
          <w:sz w:val="18"/>
          <w:szCs w:val="18"/>
          <w14:ligatures w14:val="none"/>
        </w:rPr>
        <w:t xml:space="preserve">that NLLS vehicles may be monitored and tracked by GPS and/or other </w:t>
      </w:r>
      <w:r>
        <w:rPr>
          <w:rFonts w:ascii="Montserrat" w:eastAsia="Times New Roman" w:hAnsi="Montserrat" w:cs="Helvetica"/>
          <w:color w:val="4EA72E" w:themeColor="accent6"/>
          <w:kern w:val="0"/>
          <w:sz w:val="18"/>
          <w:szCs w:val="18"/>
          <w14:ligatures w14:val="none"/>
        </w:rPr>
        <w:t xml:space="preserve">monitoring </w:t>
      </w:r>
      <w:r w:rsidRPr="00074615">
        <w:rPr>
          <w:rFonts w:ascii="Montserrat" w:eastAsia="Times New Roman" w:hAnsi="Montserrat" w:cs="Helvetica"/>
          <w:color w:val="4EA72E" w:themeColor="accent6"/>
          <w:kern w:val="0"/>
          <w:sz w:val="18"/>
          <w:szCs w:val="18"/>
          <w14:ligatures w14:val="none"/>
        </w:rPr>
        <w:t xml:space="preserve">systems.  </w:t>
      </w:r>
    </w:p>
    <w:p w14:paraId="4605DF55" w14:textId="77777777" w:rsidR="00AF0E06" w:rsidRPr="0036282E" w:rsidRDefault="00AF0E06" w:rsidP="0036282E">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36282E">
        <w:rPr>
          <w:rFonts w:ascii="Montserrat" w:eastAsia="Times New Roman" w:hAnsi="Montserrat" w:cs="Helvetica"/>
          <w:color w:val="333333"/>
          <w:kern w:val="0"/>
          <w:sz w:val="18"/>
          <w:szCs w:val="18"/>
          <w14:ligatures w14:val="none"/>
        </w:rPr>
        <w:t>Employees are responsible for adhering to the rules of the road and for ensuring the vehicle is operated in a safe manner in accordance with local laws and regulations, including those related to speed limits and parking. Employees are personally responsible for any fines related to parking, speed, or other traffic infractions incurred while in control of the vehicle.</w:t>
      </w:r>
    </w:p>
    <w:p w14:paraId="6A558D5A" w14:textId="77777777" w:rsidR="00AF0E06" w:rsidRPr="00AF0E06" w:rsidRDefault="00AF0E06" w:rsidP="0036282E">
      <w:p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AF0E06">
        <w:rPr>
          <w:rFonts w:ascii="Montserrat" w:eastAsia="Times New Roman" w:hAnsi="Montserrat" w:cs="Helvetica"/>
          <w:color w:val="333333"/>
          <w:kern w:val="0"/>
          <w:sz w:val="18"/>
          <w:szCs w:val="18"/>
          <w14:ligatures w14:val="none"/>
        </w:rPr>
        <w:t>Rental for Personal Usage</w:t>
      </w:r>
    </w:p>
    <w:p w14:paraId="6F1CAEDA" w14:textId="1BBA0373" w:rsidR="00AF0E06" w:rsidRP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lastRenderedPageBreak/>
        <w:t xml:space="preserve">Daily rates will be set annually and based on the lowest price of </w:t>
      </w:r>
      <w:r w:rsidR="00074615" w:rsidRPr="00074615">
        <w:rPr>
          <w:rFonts w:ascii="Montserrat" w:eastAsia="Times New Roman" w:hAnsi="Montserrat" w:cs="Helvetica"/>
          <w:color w:val="4EA72E" w:themeColor="accent6"/>
          <w:kern w:val="0"/>
          <w:sz w:val="18"/>
          <w:szCs w:val="18"/>
          <w14:ligatures w14:val="none"/>
        </w:rPr>
        <w:t>an</w:t>
      </w:r>
      <w:r w:rsidR="00074615">
        <w:rPr>
          <w:rFonts w:ascii="Montserrat" w:eastAsia="Times New Roman" w:hAnsi="Montserrat" w:cs="Helvetica"/>
          <w:color w:val="333333"/>
          <w:kern w:val="0"/>
          <w:sz w:val="18"/>
          <w:szCs w:val="18"/>
          <w14:ligatures w14:val="none"/>
        </w:rPr>
        <w:t xml:space="preserve"> </w:t>
      </w:r>
      <w:r w:rsidRPr="00074615">
        <w:rPr>
          <w:rFonts w:ascii="Montserrat" w:eastAsia="Times New Roman" w:hAnsi="Montserrat" w:cs="Helvetica"/>
          <w:color w:val="333333"/>
          <w:kern w:val="0"/>
          <w:sz w:val="18"/>
          <w:szCs w:val="18"/>
          <w14:ligatures w14:val="none"/>
        </w:rPr>
        <w:t>economy car rental</w:t>
      </w:r>
      <w:r w:rsidRPr="00074615">
        <w:rPr>
          <w:rFonts w:ascii="Montserrat" w:eastAsia="Times New Roman" w:hAnsi="Montserrat" w:cs="Helvetica"/>
          <w:strike/>
          <w:color w:val="FF0000"/>
          <w:kern w:val="0"/>
          <w:sz w:val="18"/>
          <w:szCs w:val="18"/>
          <w14:ligatures w14:val="none"/>
        </w:rPr>
        <w:t xml:space="preserve">s </w:t>
      </w:r>
      <w:r w:rsidRPr="00074615">
        <w:rPr>
          <w:rFonts w:ascii="Montserrat" w:eastAsia="Times New Roman" w:hAnsi="Montserrat" w:cs="Helvetica"/>
          <w:color w:val="333333"/>
          <w:kern w:val="0"/>
          <w:sz w:val="18"/>
          <w:szCs w:val="18"/>
          <w14:ligatures w14:val="none"/>
        </w:rPr>
        <w:t xml:space="preserve">from rental companies at the Edmonton </w:t>
      </w:r>
      <w:r w:rsidR="00074615" w:rsidRPr="00074615">
        <w:rPr>
          <w:rFonts w:ascii="Montserrat" w:eastAsia="Times New Roman" w:hAnsi="Montserrat" w:cs="Helvetica"/>
          <w:color w:val="4EA72E" w:themeColor="accent6"/>
          <w:kern w:val="0"/>
          <w:sz w:val="18"/>
          <w:szCs w:val="18"/>
          <w14:ligatures w14:val="none"/>
        </w:rPr>
        <w:t>International</w:t>
      </w:r>
      <w:r w:rsidR="00074615">
        <w:rPr>
          <w:rFonts w:ascii="Montserrat" w:eastAsia="Times New Roman" w:hAnsi="Montserrat" w:cs="Helvetica"/>
          <w:color w:val="333333"/>
          <w:kern w:val="0"/>
          <w:sz w:val="18"/>
          <w:szCs w:val="18"/>
          <w14:ligatures w14:val="none"/>
        </w:rPr>
        <w:t xml:space="preserve"> </w:t>
      </w:r>
      <w:r w:rsidRPr="00074615">
        <w:rPr>
          <w:rFonts w:ascii="Montserrat" w:eastAsia="Times New Roman" w:hAnsi="Montserrat" w:cs="Helvetica"/>
          <w:color w:val="333333"/>
          <w:kern w:val="0"/>
          <w:sz w:val="18"/>
          <w:szCs w:val="18"/>
          <w14:ligatures w14:val="none"/>
        </w:rPr>
        <w:t>airport.</w:t>
      </w:r>
    </w:p>
    <w:p w14:paraId="3A6CD662" w14:textId="1DD1F65D" w:rsidR="00AF0E06" w:rsidRP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Employees may utilize an NLLS vehicle on a cost recovery basis for personal use, if:</w:t>
      </w:r>
    </w:p>
    <w:p w14:paraId="7C694ABC" w14:textId="77777777"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They sign a personal use vehicle contract, and clearly indicate the date(s) of usage.</w:t>
      </w:r>
    </w:p>
    <w:p w14:paraId="6E650608" w14:textId="77777777"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They obtain authorization from their Department Manager or Executive Director, and the vehicle is not booked for company business. Company business will always take precedence.</w:t>
      </w:r>
    </w:p>
    <w:p w14:paraId="34A544F0" w14:textId="3F1BBDEC"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 xml:space="preserve">They </w:t>
      </w:r>
      <w:r w:rsidR="00074615" w:rsidRPr="00074615">
        <w:rPr>
          <w:rFonts w:ascii="Montserrat" w:eastAsia="Times New Roman" w:hAnsi="Montserrat" w:cs="Helvetica"/>
          <w:color w:val="4EA72E" w:themeColor="accent6"/>
          <w:kern w:val="0"/>
          <w:sz w:val="18"/>
          <w:szCs w:val="18"/>
          <w14:ligatures w14:val="none"/>
        </w:rPr>
        <w:t xml:space="preserve">meet all eligibility requirements </w:t>
      </w:r>
      <w:r w:rsidRPr="00074615">
        <w:rPr>
          <w:rFonts w:ascii="Montserrat" w:eastAsia="Times New Roman" w:hAnsi="Montserrat" w:cs="Helvetica"/>
          <w:strike/>
          <w:color w:val="FF0000"/>
          <w:kern w:val="0"/>
          <w:sz w:val="18"/>
          <w:szCs w:val="18"/>
          <w14:ligatures w14:val="none"/>
        </w:rPr>
        <w:t>are otherwise authorized</w:t>
      </w:r>
      <w:r w:rsidRPr="00074615">
        <w:rPr>
          <w:rFonts w:ascii="Montserrat" w:eastAsia="Times New Roman" w:hAnsi="Montserrat" w:cs="Helvetica"/>
          <w:color w:val="FF0000"/>
          <w:kern w:val="0"/>
          <w:sz w:val="18"/>
          <w:szCs w:val="18"/>
          <w14:ligatures w14:val="none"/>
        </w:rPr>
        <w:t xml:space="preserve"> </w:t>
      </w:r>
      <w:r w:rsidRPr="00074615">
        <w:rPr>
          <w:rFonts w:ascii="Montserrat" w:eastAsia="Times New Roman" w:hAnsi="Montserrat" w:cs="Helvetica"/>
          <w:color w:val="333333"/>
          <w:kern w:val="0"/>
          <w:sz w:val="18"/>
          <w:szCs w:val="18"/>
          <w14:ligatures w14:val="none"/>
        </w:rPr>
        <w:t>to use a NLLS vehicle.</w:t>
      </w:r>
    </w:p>
    <w:p w14:paraId="4352718C" w14:textId="77777777"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They return the vehicle with a full tank of gas at their own expense.</w:t>
      </w:r>
    </w:p>
    <w:p w14:paraId="4CDAD0D7" w14:textId="77777777"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They return the vehicle at the same level of cleanliness as loaned.</w:t>
      </w:r>
    </w:p>
    <w:p w14:paraId="018A9ECD" w14:textId="32654C3E"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 xml:space="preserve">They report any damage in a timely manner to the </w:t>
      </w:r>
      <w:r w:rsidRPr="00074615">
        <w:rPr>
          <w:rFonts w:ascii="Montserrat" w:eastAsia="Times New Roman" w:hAnsi="Montserrat" w:cs="Helvetica"/>
          <w:strike/>
          <w:color w:val="FF0000"/>
          <w:kern w:val="0"/>
          <w:sz w:val="18"/>
          <w:szCs w:val="18"/>
          <w14:ligatures w14:val="none"/>
        </w:rPr>
        <w:t>Operations and Finance Manager</w:t>
      </w:r>
      <w:r w:rsidR="00074615">
        <w:rPr>
          <w:rFonts w:ascii="Montserrat" w:eastAsia="Times New Roman" w:hAnsi="Montserrat" w:cs="Helvetica"/>
          <w:color w:val="333333"/>
          <w:kern w:val="0"/>
          <w:sz w:val="18"/>
          <w:szCs w:val="18"/>
          <w14:ligatures w14:val="none"/>
        </w:rPr>
        <w:t xml:space="preserve"> </w:t>
      </w:r>
      <w:r w:rsidR="00074615" w:rsidRPr="00074615">
        <w:rPr>
          <w:rFonts w:ascii="Montserrat" w:eastAsia="Times New Roman" w:hAnsi="Montserrat" w:cs="Helvetica"/>
          <w:color w:val="4EA72E" w:themeColor="accent6"/>
          <w:kern w:val="0"/>
          <w:sz w:val="18"/>
          <w:szCs w:val="18"/>
          <w14:ligatures w14:val="none"/>
        </w:rPr>
        <w:t>NLLS administration</w:t>
      </w:r>
      <w:r w:rsidRPr="00074615">
        <w:rPr>
          <w:rFonts w:ascii="Montserrat" w:eastAsia="Times New Roman" w:hAnsi="Montserrat" w:cs="Helvetica"/>
          <w:color w:val="4EA72E" w:themeColor="accent6"/>
          <w:kern w:val="0"/>
          <w:sz w:val="18"/>
          <w:szCs w:val="18"/>
          <w14:ligatures w14:val="none"/>
        </w:rPr>
        <w:t>.</w:t>
      </w:r>
    </w:p>
    <w:p w14:paraId="3DFAD805" w14:textId="77777777"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Vehicles damaged during personal use may result in future suspension of vehicle usage, and in cases of negligence or deliberate misuse, disciplinary measures, up to and including termination.</w:t>
      </w:r>
    </w:p>
    <w:p w14:paraId="5B3DFE79" w14:textId="77777777"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Damages to vehicles where an insurance claim is necessary may require the staff member to pay the insurance deductible.</w:t>
      </w:r>
    </w:p>
    <w:p w14:paraId="74585846" w14:textId="77777777" w:rsidR="00AF0E06" w:rsidRPr="00074615" w:rsidRDefault="00AF0E06" w:rsidP="00074615">
      <w:pPr>
        <w:pStyle w:val="ListParagraph"/>
        <w:numPr>
          <w:ilvl w:val="3"/>
          <w:numId w:val="14"/>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Vehicles operated for personal use are subject to all other NLLS policies.</w:t>
      </w:r>
    </w:p>
    <w:p w14:paraId="7C3F59FB" w14:textId="77777777" w:rsidR="00AF0E06" w:rsidRPr="00AF0E06" w:rsidRDefault="00AF0E06" w:rsidP="00074615">
      <w:p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AF0E06">
        <w:rPr>
          <w:rFonts w:ascii="Montserrat" w:eastAsia="Times New Roman" w:hAnsi="Montserrat" w:cs="Helvetica"/>
          <w:color w:val="333333"/>
          <w:kern w:val="0"/>
          <w:sz w:val="18"/>
          <w:szCs w:val="18"/>
          <w14:ligatures w14:val="none"/>
        </w:rPr>
        <w:t>Fleet Replacement</w:t>
      </w:r>
    </w:p>
    <w:p w14:paraId="1F116AE4" w14:textId="77777777" w:rsidR="00074615" w:rsidRP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strike/>
          <w:color w:val="FF0000"/>
          <w:kern w:val="0"/>
          <w:sz w:val="18"/>
          <w:szCs w:val="18"/>
          <w14:ligatures w14:val="none"/>
        </w:rPr>
      </w:pPr>
      <w:r w:rsidRPr="00074615">
        <w:rPr>
          <w:rFonts w:ascii="Montserrat" w:eastAsia="Times New Roman" w:hAnsi="Montserrat" w:cs="Helvetica"/>
          <w:strike/>
          <w:color w:val="FF0000"/>
          <w:kern w:val="0"/>
          <w:sz w:val="18"/>
          <w:szCs w:val="18"/>
          <w14:ligatures w14:val="none"/>
        </w:rPr>
        <w:t>NLLS may replace all fleet vehicles in accordance with the Fleet Replacement Chart in this policy.</w:t>
      </w:r>
    </w:p>
    <w:p w14:paraId="655FEB7C" w14:textId="02C7F522" w:rsid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 xml:space="preserve">NLLS may replace </w:t>
      </w:r>
      <w:r w:rsidRPr="00074615">
        <w:rPr>
          <w:rFonts w:ascii="Montserrat" w:eastAsia="Times New Roman" w:hAnsi="Montserrat" w:cs="Helvetica"/>
          <w:strike/>
          <w:color w:val="FF0000"/>
          <w:kern w:val="0"/>
          <w:sz w:val="18"/>
          <w:szCs w:val="18"/>
          <w14:ligatures w14:val="none"/>
        </w:rPr>
        <w:t>consultant</w:t>
      </w:r>
      <w:r w:rsidRPr="00074615">
        <w:rPr>
          <w:rFonts w:ascii="Montserrat" w:eastAsia="Times New Roman" w:hAnsi="Montserrat" w:cs="Helvetica"/>
          <w:color w:val="FF0000"/>
          <w:kern w:val="0"/>
          <w:sz w:val="18"/>
          <w:szCs w:val="18"/>
          <w14:ligatures w14:val="none"/>
        </w:rPr>
        <w:t xml:space="preserve"> </w:t>
      </w:r>
      <w:r w:rsidR="00074615" w:rsidRPr="00074615">
        <w:rPr>
          <w:rFonts w:ascii="Montserrat" w:eastAsia="Times New Roman" w:hAnsi="Montserrat" w:cs="Helvetica"/>
          <w:color w:val="4EA72E" w:themeColor="accent6"/>
          <w:kern w:val="0"/>
          <w:sz w:val="18"/>
          <w:szCs w:val="18"/>
          <w14:ligatures w14:val="none"/>
        </w:rPr>
        <w:t xml:space="preserve">passenger </w:t>
      </w:r>
      <w:r w:rsidRPr="00074615">
        <w:rPr>
          <w:rFonts w:ascii="Montserrat" w:eastAsia="Times New Roman" w:hAnsi="Montserrat" w:cs="Helvetica"/>
          <w:color w:val="333333"/>
          <w:kern w:val="0"/>
          <w:sz w:val="18"/>
          <w:szCs w:val="18"/>
          <w14:ligatures w14:val="none"/>
        </w:rPr>
        <w:t>vehicles at 150,000km or five (5) years whichever comes first.</w:t>
      </w:r>
    </w:p>
    <w:p w14:paraId="35FC40BF" w14:textId="7ADDE2C7" w:rsid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 xml:space="preserve">NLLS may replace </w:t>
      </w:r>
      <w:r w:rsidRPr="00074615">
        <w:rPr>
          <w:rFonts w:ascii="Montserrat" w:eastAsia="Times New Roman" w:hAnsi="Montserrat" w:cs="Helvetica"/>
          <w:strike/>
          <w:color w:val="FF0000"/>
          <w:kern w:val="0"/>
          <w:sz w:val="18"/>
          <w:szCs w:val="18"/>
          <w14:ligatures w14:val="none"/>
        </w:rPr>
        <w:t>company delivery</w:t>
      </w:r>
      <w:r w:rsidRPr="00074615">
        <w:rPr>
          <w:rFonts w:ascii="Montserrat" w:eastAsia="Times New Roman" w:hAnsi="Montserrat" w:cs="Helvetica"/>
          <w:color w:val="FF0000"/>
          <w:kern w:val="0"/>
          <w:sz w:val="18"/>
          <w:szCs w:val="18"/>
          <w14:ligatures w14:val="none"/>
        </w:rPr>
        <w:t xml:space="preserve"> </w:t>
      </w:r>
      <w:r w:rsidR="00074615" w:rsidRPr="00074615">
        <w:rPr>
          <w:rFonts w:ascii="Montserrat" w:eastAsia="Times New Roman" w:hAnsi="Montserrat" w:cs="Helvetica"/>
          <w:color w:val="4EA72E" w:themeColor="accent6"/>
          <w:kern w:val="0"/>
          <w:sz w:val="18"/>
          <w:szCs w:val="18"/>
          <w14:ligatures w14:val="none"/>
        </w:rPr>
        <w:t>cargo</w:t>
      </w:r>
      <w:r w:rsidR="00074615">
        <w:rPr>
          <w:rFonts w:ascii="Montserrat" w:eastAsia="Times New Roman" w:hAnsi="Montserrat" w:cs="Helvetica"/>
          <w:color w:val="333333"/>
          <w:kern w:val="0"/>
          <w:sz w:val="18"/>
          <w:szCs w:val="18"/>
          <w14:ligatures w14:val="none"/>
        </w:rPr>
        <w:t xml:space="preserve"> </w:t>
      </w:r>
      <w:r w:rsidRPr="00074615">
        <w:rPr>
          <w:rFonts w:ascii="Montserrat" w:eastAsia="Times New Roman" w:hAnsi="Montserrat" w:cs="Helvetica"/>
          <w:color w:val="333333"/>
          <w:kern w:val="0"/>
          <w:sz w:val="18"/>
          <w:szCs w:val="18"/>
          <w14:ligatures w14:val="none"/>
        </w:rPr>
        <w:t>vehicles at 250,000km or three (3) years whichever comes first.</w:t>
      </w:r>
    </w:p>
    <w:p w14:paraId="6E5EF79A" w14:textId="77777777" w:rsid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Based on available funding, vehicle reliability, and/or safety record, the vehicle’s replacement time may be extended or shortened.</w:t>
      </w:r>
    </w:p>
    <w:p w14:paraId="025A34A4" w14:textId="77777777" w:rsid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333333"/>
          <w:kern w:val="0"/>
          <w:sz w:val="18"/>
          <w:szCs w:val="18"/>
          <w14:ligatures w14:val="none"/>
        </w:rPr>
      </w:pPr>
      <w:r w:rsidRPr="00074615">
        <w:rPr>
          <w:rFonts w:ascii="Montserrat" w:eastAsia="Times New Roman" w:hAnsi="Montserrat" w:cs="Helvetica"/>
          <w:color w:val="333333"/>
          <w:kern w:val="0"/>
          <w:sz w:val="18"/>
          <w:szCs w:val="18"/>
          <w14:ligatures w14:val="none"/>
        </w:rPr>
        <w:t>NLLS administration shall consider environmental sustainability when purchasing new or replacement vehicles.</w:t>
      </w:r>
    </w:p>
    <w:p w14:paraId="0F4C6A0A" w14:textId="56E64450" w:rsidR="00074615" w:rsidRPr="00074615" w:rsidRDefault="00074615"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color w:val="4EA72E" w:themeColor="accent6"/>
          <w:kern w:val="0"/>
          <w:sz w:val="18"/>
          <w:szCs w:val="18"/>
          <w14:ligatures w14:val="none"/>
        </w:rPr>
      </w:pPr>
      <w:r w:rsidRPr="00074615">
        <w:rPr>
          <w:rFonts w:ascii="Montserrat" w:eastAsia="Times New Roman" w:hAnsi="Montserrat" w:cs="Helvetica"/>
          <w:color w:val="4EA72E" w:themeColor="accent6"/>
          <w:kern w:val="0"/>
          <w:sz w:val="18"/>
          <w:szCs w:val="18"/>
          <w14:ligatures w14:val="none"/>
        </w:rPr>
        <w:t xml:space="preserve">Divestment of NLLS vehicles will follow the Sale of Capital Items policy.  </w:t>
      </w:r>
    </w:p>
    <w:p w14:paraId="31386EFE" w14:textId="77777777" w:rsidR="00074615" w:rsidRP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strike/>
          <w:color w:val="FF0000"/>
          <w:kern w:val="0"/>
          <w:sz w:val="18"/>
          <w:szCs w:val="18"/>
          <w14:ligatures w14:val="none"/>
        </w:rPr>
      </w:pPr>
      <w:r w:rsidRPr="00074615">
        <w:rPr>
          <w:rFonts w:ascii="Montserrat" w:eastAsia="Times New Roman" w:hAnsi="Montserrat" w:cs="Helvetica"/>
          <w:strike/>
          <w:color w:val="FF0000"/>
          <w:kern w:val="0"/>
          <w:sz w:val="18"/>
          <w:szCs w:val="18"/>
          <w14:ligatures w14:val="none"/>
        </w:rPr>
        <w:t>If trade in value is less than blue book value, then NLLS may opt to tender out vehicles or equipment for private sale.</w:t>
      </w:r>
    </w:p>
    <w:p w14:paraId="5EAFBE2D" w14:textId="7E140201" w:rsidR="00AF0E06" w:rsidRPr="00074615" w:rsidRDefault="00AF0E06" w:rsidP="00074615">
      <w:pPr>
        <w:pStyle w:val="ListParagraph"/>
        <w:numPr>
          <w:ilvl w:val="0"/>
          <w:numId w:val="10"/>
        </w:numPr>
        <w:shd w:val="clear" w:color="auto" w:fill="FFFFFF"/>
        <w:spacing w:before="100" w:beforeAutospacing="1" w:after="100" w:afterAutospacing="1" w:line="240" w:lineRule="auto"/>
        <w:rPr>
          <w:rFonts w:ascii="Montserrat" w:eastAsia="Times New Roman" w:hAnsi="Montserrat" w:cs="Helvetica"/>
          <w:strike/>
          <w:color w:val="FF0000"/>
          <w:kern w:val="0"/>
          <w:sz w:val="18"/>
          <w:szCs w:val="18"/>
          <w14:ligatures w14:val="none"/>
        </w:rPr>
      </w:pPr>
      <w:r w:rsidRPr="00074615">
        <w:rPr>
          <w:rFonts w:ascii="Montserrat" w:eastAsia="Times New Roman" w:hAnsi="Montserrat" w:cs="Helvetica"/>
          <w:strike/>
          <w:color w:val="FF0000"/>
          <w:kern w:val="0"/>
          <w:sz w:val="18"/>
          <w:szCs w:val="18"/>
          <w14:ligatures w14:val="none"/>
        </w:rPr>
        <w:t xml:space="preserve">NLLS will seek the highest return value on </w:t>
      </w:r>
      <w:proofErr w:type="gramStart"/>
      <w:r w:rsidRPr="00074615">
        <w:rPr>
          <w:rFonts w:ascii="Montserrat" w:eastAsia="Times New Roman" w:hAnsi="Montserrat" w:cs="Helvetica"/>
          <w:strike/>
          <w:color w:val="FF0000"/>
          <w:kern w:val="0"/>
          <w:sz w:val="18"/>
          <w:szCs w:val="18"/>
          <w14:ligatures w14:val="none"/>
        </w:rPr>
        <w:t>our</w:t>
      </w:r>
      <w:proofErr w:type="gramEnd"/>
      <w:r w:rsidRPr="00074615">
        <w:rPr>
          <w:rFonts w:ascii="Montserrat" w:eastAsia="Times New Roman" w:hAnsi="Montserrat" w:cs="Helvetica"/>
          <w:strike/>
          <w:color w:val="FF0000"/>
          <w:kern w:val="0"/>
          <w:sz w:val="18"/>
          <w:szCs w:val="18"/>
          <w14:ligatures w14:val="none"/>
        </w:rPr>
        <w:t xml:space="preserve"> </w:t>
      </w:r>
      <w:r w:rsidR="00074615" w:rsidRPr="00074615">
        <w:rPr>
          <w:rFonts w:ascii="Montserrat" w:eastAsia="Times New Roman" w:hAnsi="Montserrat" w:cs="Helvetica"/>
          <w:strike/>
          <w:color w:val="FF0000"/>
          <w:kern w:val="0"/>
          <w:sz w:val="18"/>
          <w:szCs w:val="18"/>
          <w14:ligatures w14:val="none"/>
        </w:rPr>
        <w:t xml:space="preserve">for </w:t>
      </w:r>
      <w:r w:rsidRPr="00074615">
        <w:rPr>
          <w:rFonts w:ascii="Montserrat" w:eastAsia="Times New Roman" w:hAnsi="Montserrat" w:cs="Helvetica"/>
          <w:strike/>
          <w:color w:val="FF0000"/>
          <w:kern w:val="0"/>
          <w:sz w:val="18"/>
          <w:szCs w:val="18"/>
          <w14:ligatures w14:val="none"/>
        </w:rPr>
        <w:t>vehicles by putting it out to public tender with a reserve bid. Reserve bid will be based on current fair market value. Unsuccessful tender will result in NLLS selling the vehicle through alternative means.</w:t>
      </w:r>
    </w:p>
    <w:p w14:paraId="044E8A0B" w14:textId="77777777" w:rsidR="00E6001C" w:rsidRDefault="00E6001C">
      <w:pPr>
        <w:rPr>
          <w:rFonts w:ascii="Montserrat" w:hAnsi="Montserrat"/>
          <w:sz w:val="18"/>
          <w:szCs w:val="18"/>
        </w:rPr>
      </w:pPr>
    </w:p>
    <w:p w14:paraId="3A29597B" w14:textId="77777777" w:rsidR="00B05B9F" w:rsidRDefault="00B05B9F">
      <w:pPr>
        <w:rPr>
          <w:rFonts w:ascii="Montserrat" w:hAnsi="Montserrat"/>
          <w:sz w:val="18"/>
          <w:szCs w:val="18"/>
        </w:rPr>
      </w:pPr>
    </w:p>
    <w:p w14:paraId="3387C1C6" w14:textId="77777777" w:rsidR="00B05B9F" w:rsidRDefault="00B05B9F">
      <w:pPr>
        <w:rPr>
          <w:rFonts w:ascii="Montserrat" w:hAnsi="Montserrat"/>
          <w:sz w:val="18"/>
          <w:szCs w:val="18"/>
        </w:rPr>
      </w:pPr>
    </w:p>
    <w:p w14:paraId="75C1E481" w14:textId="77777777" w:rsidR="00B05B9F" w:rsidRDefault="00B05B9F">
      <w:pPr>
        <w:rPr>
          <w:rFonts w:ascii="Montserrat" w:hAnsi="Montserrat"/>
          <w:sz w:val="18"/>
          <w:szCs w:val="18"/>
        </w:rPr>
      </w:pPr>
    </w:p>
    <w:p w14:paraId="78F6832E" w14:textId="77777777" w:rsidR="00B05B9F" w:rsidRDefault="00B05B9F">
      <w:pPr>
        <w:rPr>
          <w:rFonts w:ascii="Montserrat" w:hAnsi="Montserrat"/>
          <w:sz w:val="18"/>
          <w:szCs w:val="18"/>
        </w:rPr>
      </w:pPr>
    </w:p>
    <w:p w14:paraId="16FC1A6C" w14:textId="77777777" w:rsidR="00B05B9F" w:rsidRDefault="00B05B9F">
      <w:pPr>
        <w:rPr>
          <w:rFonts w:ascii="Montserrat" w:hAnsi="Montserrat"/>
          <w:sz w:val="18"/>
          <w:szCs w:val="18"/>
        </w:rPr>
      </w:pPr>
    </w:p>
    <w:p w14:paraId="4E54C74C" w14:textId="77777777" w:rsidR="00B05B9F" w:rsidRDefault="00B05B9F">
      <w:pPr>
        <w:rPr>
          <w:rFonts w:ascii="Montserrat" w:hAnsi="Montserrat"/>
          <w:sz w:val="18"/>
          <w:szCs w:val="18"/>
        </w:rPr>
      </w:pPr>
    </w:p>
    <w:p w14:paraId="1F9D311C" w14:textId="77777777" w:rsidR="00B05B9F" w:rsidRDefault="00B05B9F">
      <w:pPr>
        <w:rPr>
          <w:rFonts w:ascii="Montserrat" w:hAnsi="Montserrat"/>
          <w:sz w:val="18"/>
          <w:szCs w:val="18"/>
        </w:rPr>
      </w:pPr>
    </w:p>
    <w:p w14:paraId="657CC6D2" w14:textId="77777777" w:rsidR="00B05B9F" w:rsidRDefault="00B05B9F">
      <w:pPr>
        <w:rPr>
          <w:rFonts w:ascii="Montserrat" w:hAnsi="Montserrat"/>
          <w:sz w:val="18"/>
          <w:szCs w:val="18"/>
        </w:rPr>
      </w:pPr>
    </w:p>
    <w:p w14:paraId="1A510C0D" w14:textId="77777777" w:rsidR="00B05B9F" w:rsidRDefault="00B05B9F">
      <w:pPr>
        <w:rPr>
          <w:rFonts w:ascii="Montserrat" w:hAnsi="Montserrat"/>
          <w:sz w:val="18"/>
          <w:szCs w:val="18"/>
        </w:rPr>
      </w:pPr>
    </w:p>
    <w:p w14:paraId="141DFB70" w14:textId="77777777" w:rsidR="00B05B9F" w:rsidRDefault="00B05B9F">
      <w:pPr>
        <w:rPr>
          <w:rFonts w:ascii="Montserrat" w:hAnsi="Montserrat"/>
          <w:sz w:val="18"/>
          <w:szCs w:val="18"/>
        </w:rPr>
      </w:pPr>
    </w:p>
    <w:p w14:paraId="0835EE40" w14:textId="77777777" w:rsidR="00B05B9F" w:rsidRPr="00AF0E06" w:rsidRDefault="00B05B9F" w:rsidP="00B05B9F">
      <w:pPr>
        <w:shd w:val="clear" w:color="auto" w:fill="FFFFFF"/>
        <w:spacing w:before="240" w:after="150" w:line="240" w:lineRule="auto"/>
        <w:rPr>
          <w:rFonts w:ascii="Helvetica" w:eastAsia="Times New Roman" w:hAnsi="Helvetica" w:cs="Helvetica"/>
          <w:kern w:val="0"/>
          <w:sz w:val="21"/>
          <w:szCs w:val="21"/>
          <w14:ligatures w14:val="none"/>
        </w:rPr>
      </w:pPr>
      <w:r w:rsidRPr="00AF0E06">
        <w:rPr>
          <w:rFonts w:ascii="Helvetica" w:eastAsia="Times New Roman" w:hAnsi="Helvetica" w:cs="Helvetica"/>
          <w:b/>
          <w:bCs/>
          <w:kern w:val="0"/>
          <w14:ligatures w14:val="none"/>
        </w:rPr>
        <w:lastRenderedPageBreak/>
        <w:t>STATEMENT OF POLICY AND PROCEDURE</w:t>
      </w:r>
    </w:p>
    <w:p w14:paraId="1801B138" w14:textId="77777777" w:rsidR="00B05B9F" w:rsidRPr="00AF0E06" w:rsidRDefault="00B05B9F" w:rsidP="00B05B9F">
      <w:pPr>
        <w:shd w:val="clear" w:color="auto" w:fill="FFFFFF"/>
        <w:spacing w:after="150" w:line="240" w:lineRule="auto"/>
        <w:rPr>
          <w:rFonts w:ascii="Helvetica" w:eastAsia="Times New Roman" w:hAnsi="Helvetica" w:cs="Helvetica"/>
          <w:kern w:val="0"/>
          <w:sz w:val="21"/>
          <w:szCs w:val="21"/>
          <w14:ligatures w14:val="none"/>
        </w:rPr>
      </w:pPr>
      <w:r w:rsidRPr="00AF0E06">
        <w:rPr>
          <w:rFonts w:ascii="Montserrat" w:eastAsia="Times New Roman" w:hAnsi="Montserrat" w:cs="Helvetica"/>
          <w:kern w:val="0"/>
          <w:sz w:val="18"/>
          <w:szCs w:val="18"/>
          <w14:ligatures w14:val="none"/>
        </w:rPr>
        <w:t>Section: NLLS Employee(s) | Chapter: Conditions of Employment | Page(s): 2</w:t>
      </w:r>
    </w:p>
    <w:p w14:paraId="13F86C04" w14:textId="77777777" w:rsidR="00B05B9F" w:rsidRPr="00AF0E06" w:rsidRDefault="00B05B9F" w:rsidP="00B05B9F">
      <w:pPr>
        <w:shd w:val="clear" w:color="auto" w:fill="FFFFFF"/>
        <w:spacing w:after="150" w:line="240" w:lineRule="auto"/>
        <w:rPr>
          <w:rFonts w:ascii="Helvetica" w:eastAsia="Times New Roman" w:hAnsi="Helvetica" w:cs="Helvetica"/>
          <w:kern w:val="0"/>
          <w:sz w:val="21"/>
          <w:szCs w:val="21"/>
          <w14:ligatures w14:val="none"/>
        </w:rPr>
      </w:pPr>
      <w:r w:rsidRPr="00AF0E06">
        <w:rPr>
          <w:rFonts w:ascii="Montserrat" w:eastAsia="Times New Roman" w:hAnsi="Montserrat" w:cs="Helvetica"/>
          <w:kern w:val="0"/>
          <w:sz w:val="18"/>
          <w:szCs w:val="18"/>
          <w14:ligatures w14:val="none"/>
        </w:rPr>
        <w:t>Subject: </w:t>
      </w:r>
      <w:r w:rsidRPr="00AF0E06">
        <w:rPr>
          <w:rFonts w:ascii="Montserrat" w:eastAsia="Times New Roman" w:hAnsi="Montserrat" w:cs="Helvetica"/>
          <w:b/>
          <w:bCs/>
          <w:kern w:val="0"/>
          <w:sz w:val="18"/>
          <w:szCs w:val="18"/>
          <w14:ligatures w14:val="none"/>
        </w:rPr>
        <w:t>NLLS VEHICLES </w:t>
      </w:r>
      <w:r w:rsidRPr="00AF0E06">
        <w:rPr>
          <w:rFonts w:ascii="Montserrat" w:eastAsia="Times New Roman" w:hAnsi="Montserrat" w:cs="Helvetica"/>
          <w:kern w:val="0"/>
          <w:sz w:val="18"/>
          <w:szCs w:val="18"/>
          <w14:ligatures w14:val="none"/>
        </w:rPr>
        <w:t>| Sec 1, 1R Appendix Q/S</w:t>
      </w:r>
    </w:p>
    <w:p w14:paraId="13607543" w14:textId="0FAEC72C" w:rsidR="00B05B9F" w:rsidRPr="00AF0E06" w:rsidRDefault="00B05B9F" w:rsidP="00B05B9F">
      <w:pPr>
        <w:shd w:val="clear" w:color="auto" w:fill="FFFFFF"/>
        <w:spacing w:after="150" w:line="240" w:lineRule="auto"/>
        <w:rPr>
          <w:rFonts w:ascii="Helvetica" w:eastAsia="Times New Roman" w:hAnsi="Helvetica" w:cs="Helvetica"/>
          <w:kern w:val="0"/>
          <w:sz w:val="21"/>
          <w:szCs w:val="21"/>
          <w14:ligatures w14:val="none"/>
        </w:rPr>
      </w:pPr>
      <w:r w:rsidRPr="00AF0E06">
        <w:rPr>
          <w:rFonts w:ascii="Montserrat" w:eastAsia="Times New Roman" w:hAnsi="Montserrat" w:cs="Helvetica"/>
          <w:kern w:val="0"/>
          <w:sz w:val="18"/>
          <w:szCs w:val="18"/>
          <w14:ligatures w14:val="none"/>
        </w:rPr>
        <w:t>Reviewed 2021/11/06 | Revised: 202</w:t>
      </w:r>
      <w:r w:rsidRPr="00B05B9F">
        <w:rPr>
          <w:rFonts w:ascii="Montserrat" w:eastAsia="Times New Roman" w:hAnsi="Montserrat" w:cs="Helvetica"/>
          <w:kern w:val="0"/>
          <w:sz w:val="18"/>
          <w:szCs w:val="18"/>
          <w14:ligatures w14:val="none"/>
        </w:rPr>
        <w:t>4</w:t>
      </w:r>
      <w:r w:rsidRPr="00AF0E06">
        <w:rPr>
          <w:rFonts w:ascii="Montserrat" w:eastAsia="Times New Roman" w:hAnsi="Montserrat" w:cs="Helvetica"/>
          <w:kern w:val="0"/>
          <w:sz w:val="18"/>
          <w:szCs w:val="18"/>
          <w14:ligatures w14:val="none"/>
        </w:rPr>
        <w:t>/</w:t>
      </w:r>
      <w:r w:rsidRPr="00B05B9F">
        <w:rPr>
          <w:rFonts w:ascii="Montserrat" w:eastAsia="Times New Roman" w:hAnsi="Montserrat" w:cs="Helvetica"/>
          <w:kern w:val="0"/>
          <w:sz w:val="18"/>
          <w:szCs w:val="18"/>
          <w14:ligatures w14:val="none"/>
        </w:rPr>
        <w:t>06</w:t>
      </w:r>
      <w:r w:rsidRPr="00AF0E06">
        <w:rPr>
          <w:rFonts w:ascii="Montserrat" w:eastAsia="Times New Roman" w:hAnsi="Montserrat" w:cs="Helvetica"/>
          <w:kern w:val="0"/>
          <w:sz w:val="18"/>
          <w:szCs w:val="18"/>
          <w14:ligatures w14:val="none"/>
        </w:rPr>
        <w:t>/</w:t>
      </w:r>
      <w:r w:rsidRPr="00B05B9F">
        <w:rPr>
          <w:rFonts w:ascii="Montserrat" w:eastAsia="Times New Roman" w:hAnsi="Montserrat" w:cs="Helvetica"/>
          <w:kern w:val="0"/>
          <w:sz w:val="18"/>
          <w:szCs w:val="18"/>
          <w14:ligatures w14:val="none"/>
        </w:rPr>
        <w:t>19</w:t>
      </w:r>
      <w:r w:rsidRPr="00AF0E06">
        <w:rPr>
          <w:rFonts w:ascii="Montserrat" w:eastAsia="Times New Roman" w:hAnsi="Montserrat" w:cs="Helvetica"/>
          <w:kern w:val="0"/>
          <w:sz w:val="18"/>
          <w:szCs w:val="18"/>
          <w14:ligatures w14:val="none"/>
        </w:rPr>
        <w:t xml:space="preserve"> | </w:t>
      </w:r>
      <w:r w:rsidRPr="00AF0E06">
        <w:rPr>
          <w:rFonts w:ascii="Montserrat" w:eastAsia="Times New Roman" w:hAnsi="Montserrat" w:cs="Helvetica"/>
          <w:b/>
          <w:bCs/>
          <w:kern w:val="0"/>
          <w:sz w:val="18"/>
          <w:szCs w:val="18"/>
          <w14:ligatures w14:val="none"/>
        </w:rPr>
        <w:t>Effective: 2017/05/13</w:t>
      </w:r>
    </w:p>
    <w:p w14:paraId="767F572A" w14:textId="77777777" w:rsidR="00B05B9F" w:rsidRPr="00B05B9F" w:rsidRDefault="00B05B9F" w:rsidP="00B05B9F">
      <w:p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AF0E06">
        <w:rPr>
          <w:rFonts w:ascii="Montserrat" w:eastAsia="Times New Roman" w:hAnsi="Montserrat" w:cs="Helvetica"/>
          <w:kern w:val="0"/>
          <w:sz w:val="18"/>
          <w:szCs w:val="18"/>
          <w14:ligatures w14:val="none"/>
        </w:rPr>
        <w:t>Overview</w:t>
      </w:r>
    </w:p>
    <w:p w14:paraId="0E3FDF92" w14:textId="77777777" w:rsidR="00B05B9F" w:rsidRPr="00B05B9F" w:rsidRDefault="00B05B9F" w:rsidP="00B05B9F">
      <w:p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This policy outlines the use of Northern Lights Library System (NLLS) vehicles by employees. Employees may be permitted or required to drive NLLS vehicles to perform their jobs.</w:t>
      </w:r>
    </w:p>
    <w:p w14:paraId="43709A83" w14:textId="77777777" w:rsidR="00B05B9F" w:rsidRPr="00AF0E06" w:rsidRDefault="00B05B9F" w:rsidP="00B05B9F">
      <w:p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Eligibility</w:t>
      </w:r>
    </w:p>
    <w:p w14:paraId="43948324"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 xml:space="preserve">Employees must be eighteen (18) years of age or older to operate a NLLS vehicle. </w:t>
      </w:r>
    </w:p>
    <w:p w14:paraId="3377D94A" w14:textId="52F8FFD8"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 xml:space="preserve">All employees who operate a NLLS vehicle must possess a valid Canadian driver’s license suitable for the vehicle being operated </w:t>
      </w:r>
    </w:p>
    <w:p w14:paraId="17D7C43A"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 xml:space="preserve">Employees who hold a GDL driver’s license or equivalent are not permitted to drive cargo vehicles.  </w:t>
      </w:r>
    </w:p>
    <w:p w14:paraId="4B8F9E77"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Employees must provide a signed driver’s abstract consent form annually; Appendix S –Driver Abstract Consent form.</w:t>
      </w:r>
    </w:p>
    <w:p w14:paraId="4F19565A" w14:textId="55F53BE1"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All new hires may be required to supply a five (5) year loss experience letter. This is a “Claims Experience Letter” requested from their insurance company.</w:t>
      </w:r>
    </w:p>
    <w:p w14:paraId="1A12A326"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Employees must notify NLLS immediately of any change in the status of their driver’s license or their insurability. Failure to do so may result in disciplinary measures, up to and including termination.</w:t>
      </w:r>
    </w:p>
    <w:p w14:paraId="5809A439" w14:textId="77777777" w:rsidR="00B05B9F" w:rsidRPr="00AF0E06" w:rsidRDefault="00B05B9F" w:rsidP="00B05B9F">
      <w:p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AF0E06">
        <w:rPr>
          <w:rFonts w:ascii="Montserrat" w:eastAsia="Times New Roman" w:hAnsi="Montserrat" w:cs="Helvetica"/>
          <w:kern w:val="0"/>
          <w:sz w:val="18"/>
          <w:szCs w:val="18"/>
          <w14:ligatures w14:val="none"/>
        </w:rPr>
        <w:t>Usage</w:t>
      </w:r>
    </w:p>
    <w:p w14:paraId="04EDFA20"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All Employees must complete a vehicle tracking sheet with each use of a NLLS vehicle.</w:t>
      </w:r>
    </w:p>
    <w:p w14:paraId="38A141D1" w14:textId="13D46361"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Employees may start or end at the closer destination (headquarters or home) when using a NLLS vehicle outside of normal business hours.</w:t>
      </w:r>
    </w:p>
    <w:p w14:paraId="1D66BE81"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NLLS vehicle usage must be approved by department manager or Executive Director with paper or electronic approval.</w:t>
      </w:r>
    </w:p>
    <w:p w14:paraId="09A70A99"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Vehicles must be signed out appropriately with each use.</w:t>
      </w:r>
    </w:p>
    <w:p w14:paraId="684E37BE"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The Executive Director’s use of NLLS vehicles is outlined by employment contract. Usage outside the employment contract must be approved by the Board Chair.</w:t>
      </w:r>
    </w:p>
    <w:p w14:paraId="1BBD5BA7"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 xml:space="preserve">Employees must acknowledge that NLLS vehicles may be monitored and tracked by GPS and/or other monitoring systems.  </w:t>
      </w:r>
    </w:p>
    <w:p w14:paraId="4A71D129"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Employees are responsible for adhering to the rules of the road and for ensuring the vehicle is operated in a safe manner in accordance with local laws and regulations, including those related to speed limits and parking. Employees are personally responsible for any fines related to parking, speed, or other traffic infractions incurred while in control of the vehicle.</w:t>
      </w:r>
    </w:p>
    <w:p w14:paraId="0B71F447" w14:textId="77777777" w:rsidR="00B05B9F" w:rsidRPr="00AF0E06" w:rsidRDefault="00B05B9F" w:rsidP="00B05B9F">
      <w:p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AF0E06">
        <w:rPr>
          <w:rFonts w:ascii="Montserrat" w:eastAsia="Times New Roman" w:hAnsi="Montserrat" w:cs="Helvetica"/>
          <w:kern w:val="0"/>
          <w:sz w:val="18"/>
          <w:szCs w:val="18"/>
          <w14:ligatures w14:val="none"/>
        </w:rPr>
        <w:t>Rental for Personal Usage</w:t>
      </w:r>
    </w:p>
    <w:p w14:paraId="2DB50E3A"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Daily rates will be set annually and based on the lowest price of an economy car rental</w:t>
      </w:r>
      <w:r w:rsidRPr="00B05B9F">
        <w:rPr>
          <w:rFonts w:ascii="Montserrat" w:eastAsia="Times New Roman" w:hAnsi="Montserrat" w:cs="Helvetica"/>
          <w:strike/>
          <w:kern w:val="0"/>
          <w:sz w:val="18"/>
          <w:szCs w:val="18"/>
          <w14:ligatures w14:val="none"/>
        </w:rPr>
        <w:t xml:space="preserve">s </w:t>
      </w:r>
      <w:r w:rsidRPr="00B05B9F">
        <w:rPr>
          <w:rFonts w:ascii="Montserrat" w:eastAsia="Times New Roman" w:hAnsi="Montserrat" w:cs="Helvetica"/>
          <w:kern w:val="0"/>
          <w:sz w:val="18"/>
          <w:szCs w:val="18"/>
          <w14:ligatures w14:val="none"/>
        </w:rPr>
        <w:t>from rental companies at the Edmonton International airport.</w:t>
      </w:r>
    </w:p>
    <w:p w14:paraId="15EF9706"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Employees may utilize an NLLS vehicle on a cost recovery basis for personal use, if:</w:t>
      </w:r>
    </w:p>
    <w:p w14:paraId="23816D64" w14:textId="77777777"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They sign a personal use vehicle contract, and clearly indicate the date(s) of usage.</w:t>
      </w:r>
    </w:p>
    <w:p w14:paraId="374E4F40" w14:textId="77777777"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They obtain authorization from their Department Manager or Executive Director, and the vehicle is not booked for company business. Company business will always take precedence.</w:t>
      </w:r>
    </w:p>
    <w:p w14:paraId="52430D63" w14:textId="1B750AC1"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They meet all eligibility requirements to use a NLLS vehicle.</w:t>
      </w:r>
    </w:p>
    <w:p w14:paraId="71655F36" w14:textId="77777777"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They return the vehicle with a full tank of gas at their own expense.</w:t>
      </w:r>
    </w:p>
    <w:p w14:paraId="5902890F" w14:textId="77777777"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They return the vehicle at the same level of cleanliness as loaned.</w:t>
      </w:r>
    </w:p>
    <w:p w14:paraId="5150FAC3" w14:textId="2ABC78DA"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lastRenderedPageBreak/>
        <w:t>They report any damage in a timely manner to the NLLS administration.</w:t>
      </w:r>
    </w:p>
    <w:p w14:paraId="2AB0DD6A" w14:textId="77777777"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Vehicles damaged during personal use may result in future suspension of vehicle usage, and in cases of negligence or deliberate misuse, disciplinary measures, up to and including termination.</w:t>
      </w:r>
    </w:p>
    <w:p w14:paraId="5E2AE56D" w14:textId="77777777"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Damages to vehicles where an insurance claim is necessary may require the staff member to pay the insurance deductible.</w:t>
      </w:r>
    </w:p>
    <w:p w14:paraId="2EB07019" w14:textId="77777777" w:rsidR="00B05B9F" w:rsidRPr="00B05B9F" w:rsidRDefault="00B05B9F" w:rsidP="00B05B9F">
      <w:pPr>
        <w:pStyle w:val="ListParagraph"/>
        <w:numPr>
          <w:ilvl w:val="3"/>
          <w:numId w:val="18"/>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Vehicles operated for personal use are subject to all other NLLS policies.</w:t>
      </w:r>
    </w:p>
    <w:p w14:paraId="41C93F55" w14:textId="77777777" w:rsidR="00B05B9F" w:rsidRPr="00AF0E06" w:rsidRDefault="00B05B9F" w:rsidP="00B05B9F">
      <w:p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AF0E06">
        <w:rPr>
          <w:rFonts w:ascii="Montserrat" w:eastAsia="Times New Roman" w:hAnsi="Montserrat" w:cs="Helvetica"/>
          <w:kern w:val="0"/>
          <w:sz w:val="18"/>
          <w:szCs w:val="18"/>
          <w14:ligatures w14:val="none"/>
        </w:rPr>
        <w:t>Fleet Replacement</w:t>
      </w:r>
    </w:p>
    <w:p w14:paraId="7894182A" w14:textId="0AA6EF2B"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NLLS may replace passenger vehicles at 150,000km or five (5) years whichever comes first.</w:t>
      </w:r>
    </w:p>
    <w:p w14:paraId="646FEE41" w14:textId="41F0D30F"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NLLS may replace cargo vehicles at 250,000km or three (3) years whichever comes first.</w:t>
      </w:r>
    </w:p>
    <w:p w14:paraId="35141C24"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Based on available funding, vehicle reliability, and/or safety record, the vehicle’s replacement time may be extended or shortened.</w:t>
      </w:r>
    </w:p>
    <w:p w14:paraId="5F885377"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NLLS administration shall consider environmental sustainability when purchasing new or replacement vehicles.</w:t>
      </w:r>
    </w:p>
    <w:p w14:paraId="0BF6D387" w14:textId="77777777" w:rsidR="00B05B9F" w:rsidRPr="00B05B9F" w:rsidRDefault="00B05B9F" w:rsidP="00B05B9F">
      <w:pPr>
        <w:pStyle w:val="ListParagraph"/>
        <w:numPr>
          <w:ilvl w:val="0"/>
          <w:numId w:val="19"/>
        </w:numPr>
        <w:shd w:val="clear" w:color="auto" w:fill="FFFFFF"/>
        <w:spacing w:before="100" w:beforeAutospacing="1" w:after="100" w:afterAutospacing="1" w:line="240" w:lineRule="auto"/>
        <w:rPr>
          <w:rFonts w:ascii="Montserrat" w:eastAsia="Times New Roman" w:hAnsi="Montserrat" w:cs="Helvetica"/>
          <w:kern w:val="0"/>
          <w:sz w:val="18"/>
          <w:szCs w:val="18"/>
          <w14:ligatures w14:val="none"/>
        </w:rPr>
      </w:pPr>
      <w:r w:rsidRPr="00B05B9F">
        <w:rPr>
          <w:rFonts w:ascii="Montserrat" w:eastAsia="Times New Roman" w:hAnsi="Montserrat" w:cs="Helvetica"/>
          <w:kern w:val="0"/>
          <w:sz w:val="18"/>
          <w:szCs w:val="18"/>
          <w14:ligatures w14:val="none"/>
        </w:rPr>
        <w:t xml:space="preserve">Divestment of NLLS vehicles will follow the Sale of Capital Items policy.  </w:t>
      </w:r>
    </w:p>
    <w:p w14:paraId="2048140D" w14:textId="77777777" w:rsidR="00B05B9F" w:rsidRPr="00AF0E06" w:rsidRDefault="00B05B9F">
      <w:pPr>
        <w:rPr>
          <w:rFonts w:ascii="Montserrat" w:hAnsi="Montserrat"/>
          <w:sz w:val="18"/>
          <w:szCs w:val="18"/>
        </w:rPr>
      </w:pPr>
    </w:p>
    <w:sectPr w:rsidR="00B05B9F" w:rsidRPr="00AF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2E5"/>
    <w:multiLevelType w:val="multilevel"/>
    <w:tmpl w:val="ED2A2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D3D4F"/>
    <w:multiLevelType w:val="multilevel"/>
    <w:tmpl w:val="5CDA9DF8"/>
    <w:lvl w:ilvl="0">
      <w:start w:val="1"/>
      <w:numFmt w:val="lowerLetter"/>
      <w:lvlText w:val="%1."/>
      <w:lvlJc w:val="left"/>
      <w:pPr>
        <w:tabs>
          <w:tab w:val="num" w:pos="-600"/>
        </w:tabs>
        <w:ind w:left="-600" w:hanging="360"/>
      </w:pPr>
    </w:lvl>
    <w:lvl w:ilvl="1" w:tentative="1">
      <w:start w:val="1"/>
      <w:numFmt w:val="lowerLetter"/>
      <w:lvlText w:val="%2."/>
      <w:lvlJc w:val="left"/>
      <w:pPr>
        <w:tabs>
          <w:tab w:val="num" w:pos="120"/>
        </w:tabs>
        <w:ind w:left="120" w:hanging="360"/>
      </w:pPr>
    </w:lvl>
    <w:lvl w:ilvl="2" w:tentative="1">
      <w:start w:val="1"/>
      <w:numFmt w:val="lowerLetter"/>
      <w:lvlText w:val="%3."/>
      <w:lvlJc w:val="left"/>
      <w:pPr>
        <w:tabs>
          <w:tab w:val="num" w:pos="840"/>
        </w:tabs>
        <w:ind w:left="840" w:hanging="360"/>
      </w:pPr>
    </w:lvl>
    <w:lvl w:ilvl="3" w:tentative="1">
      <w:start w:val="1"/>
      <w:numFmt w:val="lowerLetter"/>
      <w:lvlText w:val="%4."/>
      <w:lvlJc w:val="left"/>
      <w:pPr>
        <w:tabs>
          <w:tab w:val="num" w:pos="1560"/>
        </w:tabs>
        <w:ind w:left="1560" w:hanging="360"/>
      </w:pPr>
    </w:lvl>
    <w:lvl w:ilvl="4" w:tentative="1">
      <w:start w:val="1"/>
      <w:numFmt w:val="lowerLetter"/>
      <w:lvlText w:val="%5."/>
      <w:lvlJc w:val="left"/>
      <w:pPr>
        <w:tabs>
          <w:tab w:val="num" w:pos="2280"/>
        </w:tabs>
        <w:ind w:left="2280" w:hanging="360"/>
      </w:pPr>
    </w:lvl>
    <w:lvl w:ilvl="5" w:tentative="1">
      <w:start w:val="1"/>
      <w:numFmt w:val="lowerLetter"/>
      <w:lvlText w:val="%6."/>
      <w:lvlJc w:val="left"/>
      <w:pPr>
        <w:tabs>
          <w:tab w:val="num" w:pos="3000"/>
        </w:tabs>
        <w:ind w:left="3000" w:hanging="360"/>
      </w:pPr>
    </w:lvl>
    <w:lvl w:ilvl="6" w:tentative="1">
      <w:start w:val="1"/>
      <w:numFmt w:val="lowerLetter"/>
      <w:lvlText w:val="%7."/>
      <w:lvlJc w:val="left"/>
      <w:pPr>
        <w:tabs>
          <w:tab w:val="num" w:pos="3720"/>
        </w:tabs>
        <w:ind w:left="3720" w:hanging="360"/>
      </w:pPr>
    </w:lvl>
    <w:lvl w:ilvl="7" w:tentative="1">
      <w:start w:val="1"/>
      <w:numFmt w:val="lowerLetter"/>
      <w:lvlText w:val="%8."/>
      <w:lvlJc w:val="left"/>
      <w:pPr>
        <w:tabs>
          <w:tab w:val="num" w:pos="4440"/>
        </w:tabs>
        <w:ind w:left="4440" w:hanging="360"/>
      </w:pPr>
    </w:lvl>
    <w:lvl w:ilvl="8" w:tentative="1">
      <w:start w:val="1"/>
      <w:numFmt w:val="lowerLetter"/>
      <w:lvlText w:val="%9."/>
      <w:lvlJc w:val="left"/>
      <w:pPr>
        <w:tabs>
          <w:tab w:val="num" w:pos="5160"/>
        </w:tabs>
        <w:ind w:left="5160" w:hanging="360"/>
      </w:pPr>
    </w:lvl>
  </w:abstractNum>
  <w:abstractNum w:abstractNumId="2" w15:restartNumberingAfterBreak="0">
    <w:nsid w:val="0E3C4A0F"/>
    <w:multiLevelType w:val="multilevel"/>
    <w:tmpl w:val="5CDA9DF8"/>
    <w:lvl w:ilvl="0">
      <w:start w:val="1"/>
      <w:numFmt w:val="lowerLetter"/>
      <w:lvlText w:val="%1."/>
      <w:lvlJc w:val="left"/>
      <w:pPr>
        <w:tabs>
          <w:tab w:val="num" w:pos="-600"/>
        </w:tabs>
        <w:ind w:left="-600" w:hanging="360"/>
      </w:pPr>
    </w:lvl>
    <w:lvl w:ilvl="1" w:tentative="1">
      <w:start w:val="1"/>
      <w:numFmt w:val="lowerLetter"/>
      <w:lvlText w:val="%2."/>
      <w:lvlJc w:val="left"/>
      <w:pPr>
        <w:tabs>
          <w:tab w:val="num" w:pos="120"/>
        </w:tabs>
        <w:ind w:left="120" w:hanging="360"/>
      </w:pPr>
    </w:lvl>
    <w:lvl w:ilvl="2" w:tentative="1">
      <w:start w:val="1"/>
      <w:numFmt w:val="lowerLetter"/>
      <w:lvlText w:val="%3."/>
      <w:lvlJc w:val="left"/>
      <w:pPr>
        <w:tabs>
          <w:tab w:val="num" w:pos="840"/>
        </w:tabs>
        <w:ind w:left="840" w:hanging="360"/>
      </w:pPr>
    </w:lvl>
    <w:lvl w:ilvl="3">
      <w:start w:val="1"/>
      <w:numFmt w:val="lowerLetter"/>
      <w:lvlText w:val="%4."/>
      <w:lvlJc w:val="left"/>
      <w:pPr>
        <w:tabs>
          <w:tab w:val="num" w:pos="1560"/>
        </w:tabs>
        <w:ind w:left="1560" w:hanging="360"/>
      </w:pPr>
    </w:lvl>
    <w:lvl w:ilvl="4" w:tentative="1">
      <w:start w:val="1"/>
      <w:numFmt w:val="lowerLetter"/>
      <w:lvlText w:val="%5."/>
      <w:lvlJc w:val="left"/>
      <w:pPr>
        <w:tabs>
          <w:tab w:val="num" w:pos="2280"/>
        </w:tabs>
        <w:ind w:left="2280" w:hanging="360"/>
      </w:pPr>
    </w:lvl>
    <w:lvl w:ilvl="5" w:tentative="1">
      <w:start w:val="1"/>
      <w:numFmt w:val="lowerLetter"/>
      <w:lvlText w:val="%6."/>
      <w:lvlJc w:val="left"/>
      <w:pPr>
        <w:tabs>
          <w:tab w:val="num" w:pos="3000"/>
        </w:tabs>
        <w:ind w:left="3000" w:hanging="360"/>
      </w:pPr>
    </w:lvl>
    <w:lvl w:ilvl="6" w:tentative="1">
      <w:start w:val="1"/>
      <w:numFmt w:val="lowerLetter"/>
      <w:lvlText w:val="%7."/>
      <w:lvlJc w:val="left"/>
      <w:pPr>
        <w:tabs>
          <w:tab w:val="num" w:pos="3720"/>
        </w:tabs>
        <w:ind w:left="3720" w:hanging="360"/>
      </w:pPr>
    </w:lvl>
    <w:lvl w:ilvl="7" w:tentative="1">
      <w:start w:val="1"/>
      <w:numFmt w:val="lowerLetter"/>
      <w:lvlText w:val="%8."/>
      <w:lvlJc w:val="left"/>
      <w:pPr>
        <w:tabs>
          <w:tab w:val="num" w:pos="4440"/>
        </w:tabs>
        <w:ind w:left="4440" w:hanging="360"/>
      </w:pPr>
    </w:lvl>
    <w:lvl w:ilvl="8" w:tentative="1">
      <w:start w:val="1"/>
      <w:numFmt w:val="lowerLetter"/>
      <w:lvlText w:val="%9."/>
      <w:lvlJc w:val="left"/>
      <w:pPr>
        <w:tabs>
          <w:tab w:val="num" w:pos="5160"/>
        </w:tabs>
        <w:ind w:left="5160" w:hanging="360"/>
      </w:pPr>
    </w:lvl>
  </w:abstractNum>
  <w:abstractNum w:abstractNumId="3" w15:restartNumberingAfterBreak="0">
    <w:nsid w:val="11F930DE"/>
    <w:multiLevelType w:val="multilevel"/>
    <w:tmpl w:val="CDF6F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F347B8"/>
    <w:multiLevelType w:val="multilevel"/>
    <w:tmpl w:val="2670E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002BA1"/>
    <w:multiLevelType w:val="multilevel"/>
    <w:tmpl w:val="F1364094"/>
    <w:lvl w:ilvl="0">
      <w:start w:val="1"/>
      <w:numFmt w:val="lowerLetter"/>
      <w:lvlText w:val="%1."/>
      <w:lvlJc w:val="left"/>
      <w:pPr>
        <w:tabs>
          <w:tab w:val="num" w:pos="-600"/>
        </w:tabs>
        <w:ind w:left="-600" w:hanging="360"/>
      </w:pPr>
    </w:lvl>
    <w:lvl w:ilvl="1" w:tentative="1">
      <w:start w:val="1"/>
      <w:numFmt w:val="lowerLetter"/>
      <w:lvlText w:val="%2."/>
      <w:lvlJc w:val="left"/>
      <w:pPr>
        <w:tabs>
          <w:tab w:val="num" w:pos="120"/>
        </w:tabs>
        <w:ind w:left="120" w:hanging="360"/>
      </w:pPr>
    </w:lvl>
    <w:lvl w:ilvl="2">
      <w:start w:val="1"/>
      <w:numFmt w:val="lowerLetter"/>
      <w:lvlText w:val="%3."/>
      <w:lvlJc w:val="left"/>
      <w:pPr>
        <w:tabs>
          <w:tab w:val="num" w:pos="840"/>
        </w:tabs>
        <w:ind w:left="840" w:hanging="360"/>
      </w:pPr>
    </w:lvl>
    <w:lvl w:ilvl="3">
      <w:start w:val="1"/>
      <w:numFmt w:val="decimal"/>
      <w:lvlText w:val="%4."/>
      <w:lvlJc w:val="left"/>
      <w:pPr>
        <w:ind w:left="1560" w:hanging="360"/>
      </w:pPr>
    </w:lvl>
    <w:lvl w:ilvl="4" w:tentative="1">
      <w:start w:val="1"/>
      <w:numFmt w:val="lowerLetter"/>
      <w:lvlText w:val="%5."/>
      <w:lvlJc w:val="left"/>
      <w:pPr>
        <w:tabs>
          <w:tab w:val="num" w:pos="2280"/>
        </w:tabs>
        <w:ind w:left="2280" w:hanging="360"/>
      </w:pPr>
    </w:lvl>
    <w:lvl w:ilvl="5" w:tentative="1">
      <w:start w:val="1"/>
      <w:numFmt w:val="lowerLetter"/>
      <w:lvlText w:val="%6."/>
      <w:lvlJc w:val="left"/>
      <w:pPr>
        <w:tabs>
          <w:tab w:val="num" w:pos="3000"/>
        </w:tabs>
        <w:ind w:left="3000" w:hanging="360"/>
      </w:pPr>
    </w:lvl>
    <w:lvl w:ilvl="6" w:tentative="1">
      <w:start w:val="1"/>
      <w:numFmt w:val="lowerLetter"/>
      <w:lvlText w:val="%7."/>
      <w:lvlJc w:val="left"/>
      <w:pPr>
        <w:tabs>
          <w:tab w:val="num" w:pos="3720"/>
        </w:tabs>
        <w:ind w:left="3720" w:hanging="360"/>
      </w:pPr>
    </w:lvl>
    <w:lvl w:ilvl="7" w:tentative="1">
      <w:start w:val="1"/>
      <w:numFmt w:val="lowerLetter"/>
      <w:lvlText w:val="%8."/>
      <w:lvlJc w:val="left"/>
      <w:pPr>
        <w:tabs>
          <w:tab w:val="num" w:pos="4440"/>
        </w:tabs>
        <w:ind w:left="4440" w:hanging="360"/>
      </w:pPr>
    </w:lvl>
    <w:lvl w:ilvl="8" w:tentative="1">
      <w:start w:val="1"/>
      <w:numFmt w:val="lowerLetter"/>
      <w:lvlText w:val="%9."/>
      <w:lvlJc w:val="left"/>
      <w:pPr>
        <w:tabs>
          <w:tab w:val="num" w:pos="5160"/>
        </w:tabs>
        <w:ind w:left="5160" w:hanging="360"/>
      </w:pPr>
    </w:lvl>
  </w:abstractNum>
  <w:abstractNum w:abstractNumId="6" w15:restartNumberingAfterBreak="0">
    <w:nsid w:val="333C3E90"/>
    <w:multiLevelType w:val="multilevel"/>
    <w:tmpl w:val="D586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F6FB1"/>
    <w:multiLevelType w:val="multilevel"/>
    <w:tmpl w:val="560A4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E9D2147"/>
    <w:multiLevelType w:val="multilevel"/>
    <w:tmpl w:val="D43E03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6960B04"/>
    <w:multiLevelType w:val="multilevel"/>
    <w:tmpl w:val="5CDA9DF8"/>
    <w:lvl w:ilvl="0">
      <w:start w:val="1"/>
      <w:numFmt w:val="lowerLetter"/>
      <w:lvlText w:val="%1."/>
      <w:lvlJc w:val="left"/>
      <w:pPr>
        <w:tabs>
          <w:tab w:val="num" w:pos="-600"/>
        </w:tabs>
        <w:ind w:left="-600" w:hanging="360"/>
      </w:pPr>
    </w:lvl>
    <w:lvl w:ilvl="1">
      <w:start w:val="1"/>
      <w:numFmt w:val="lowerLetter"/>
      <w:lvlText w:val="%2."/>
      <w:lvlJc w:val="left"/>
      <w:pPr>
        <w:tabs>
          <w:tab w:val="num" w:pos="120"/>
        </w:tabs>
        <w:ind w:left="120" w:hanging="360"/>
      </w:pPr>
    </w:lvl>
    <w:lvl w:ilvl="2">
      <w:start w:val="1"/>
      <w:numFmt w:val="lowerLetter"/>
      <w:lvlText w:val="%3."/>
      <w:lvlJc w:val="left"/>
      <w:pPr>
        <w:tabs>
          <w:tab w:val="num" w:pos="840"/>
        </w:tabs>
        <w:ind w:left="840" w:hanging="360"/>
      </w:pPr>
    </w:lvl>
    <w:lvl w:ilvl="3">
      <w:start w:val="1"/>
      <w:numFmt w:val="lowerLetter"/>
      <w:lvlText w:val="%4."/>
      <w:lvlJc w:val="left"/>
      <w:pPr>
        <w:tabs>
          <w:tab w:val="num" w:pos="1560"/>
        </w:tabs>
        <w:ind w:left="1560" w:hanging="360"/>
      </w:pPr>
    </w:lvl>
    <w:lvl w:ilvl="4" w:tentative="1">
      <w:start w:val="1"/>
      <w:numFmt w:val="lowerLetter"/>
      <w:lvlText w:val="%5."/>
      <w:lvlJc w:val="left"/>
      <w:pPr>
        <w:tabs>
          <w:tab w:val="num" w:pos="2280"/>
        </w:tabs>
        <w:ind w:left="2280" w:hanging="360"/>
      </w:pPr>
    </w:lvl>
    <w:lvl w:ilvl="5" w:tentative="1">
      <w:start w:val="1"/>
      <w:numFmt w:val="lowerLetter"/>
      <w:lvlText w:val="%6."/>
      <w:lvlJc w:val="left"/>
      <w:pPr>
        <w:tabs>
          <w:tab w:val="num" w:pos="3000"/>
        </w:tabs>
        <w:ind w:left="3000" w:hanging="360"/>
      </w:pPr>
    </w:lvl>
    <w:lvl w:ilvl="6" w:tentative="1">
      <w:start w:val="1"/>
      <w:numFmt w:val="lowerLetter"/>
      <w:lvlText w:val="%7."/>
      <w:lvlJc w:val="left"/>
      <w:pPr>
        <w:tabs>
          <w:tab w:val="num" w:pos="3720"/>
        </w:tabs>
        <w:ind w:left="3720" w:hanging="360"/>
      </w:pPr>
    </w:lvl>
    <w:lvl w:ilvl="7" w:tentative="1">
      <w:start w:val="1"/>
      <w:numFmt w:val="lowerLetter"/>
      <w:lvlText w:val="%8."/>
      <w:lvlJc w:val="left"/>
      <w:pPr>
        <w:tabs>
          <w:tab w:val="num" w:pos="4440"/>
        </w:tabs>
        <w:ind w:left="4440" w:hanging="360"/>
      </w:pPr>
    </w:lvl>
    <w:lvl w:ilvl="8" w:tentative="1">
      <w:start w:val="1"/>
      <w:numFmt w:val="lowerLetter"/>
      <w:lvlText w:val="%9."/>
      <w:lvlJc w:val="left"/>
      <w:pPr>
        <w:tabs>
          <w:tab w:val="num" w:pos="5160"/>
        </w:tabs>
        <w:ind w:left="5160" w:hanging="360"/>
      </w:pPr>
    </w:lvl>
  </w:abstractNum>
  <w:abstractNum w:abstractNumId="10" w15:restartNumberingAfterBreak="0">
    <w:nsid w:val="57A17849"/>
    <w:multiLevelType w:val="multilevel"/>
    <w:tmpl w:val="5CDA9DF8"/>
    <w:lvl w:ilvl="0">
      <w:start w:val="1"/>
      <w:numFmt w:val="lowerLetter"/>
      <w:lvlText w:val="%1."/>
      <w:lvlJc w:val="left"/>
      <w:pPr>
        <w:tabs>
          <w:tab w:val="num" w:pos="-600"/>
        </w:tabs>
        <w:ind w:left="-600" w:hanging="360"/>
      </w:pPr>
    </w:lvl>
    <w:lvl w:ilvl="1">
      <w:start w:val="1"/>
      <w:numFmt w:val="lowerLetter"/>
      <w:lvlText w:val="%2."/>
      <w:lvlJc w:val="left"/>
      <w:pPr>
        <w:tabs>
          <w:tab w:val="num" w:pos="120"/>
        </w:tabs>
        <w:ind w:left="120" w:hanging="360"/>
      </w:pPr>
    </w:lvl>
    <w:lvl w:ilvl="2">
      <w:start w:val="1"/>
      <w:numFmt w:val="lowerLetter"/>
      <w:lvlText w:val="%3."/>
      <w:lvlJc w:val="left"/>
      <w:pPr>
        <w:tabs>
          <w:tab w:val="num" w:pos="840"/>
        </w:tabs>
        <w:ind w:left="840" w:hanging="360"/>
      </w:pPr>
    </w:lvl>
    <w:lvl w:ilvl="3">
      <w:start w:val="1"/>
      <w:numFmt w:val="lowerLetter"/>
      <w:lvlText w:val="%4."/>
      <w:lvlJc w:val="left"/>
      <w:pPr>
        <w:tabs>
          <w:tab w:val="num" w:pos="1560"/>
        </w:tabs>
        <w:ind w:left="1560" w:hanging="360"/>
      </w:pPr>
    </w:lvl>
    <w:lvl w:ilvl="4" w:tentative="1">
      <w:start w:val="1"/>
      <w:numFmt w:val="lowerLetter"/>
      <w:lvlText w:val="%5."/>
      <w:lvlJc w:val="left"/>
      <w:pPr>
        <w:tabs>
          <w:tab w:val="num" w:pos="2280"/>
        </w:tabs>
        <w:ind w:left="2280" w:hanging="360"/>
      </w:pPr>
    </w:lvl>
    <w:lvl w:ilvl="5" w:tentative="1">
      <w:start w:val="1"/>
      <w:numFmt w:val="lowerLetter"/>
      <w:lvlText w:val="%6."/>
      <w:lvlJc w:val="left"/>
      <w:pPr>
        <w:tabs>
          <w:tab w:val="num" w:pos="3000"/>
        </w:tabs>
        <w:ind w:left="3000" w:hanging="360"/>
      </w:pPr>
    </w:lvl>
    <w:lvl w:ilvl="6" w:tentative="1">
      <w:start w:val="1"/>
      <w:numFmt w:val="lowerLetter"/>
      <w:lvlText w:val="%7."/>
      <w:lvlJc w:val="left"/>
      <w:pPr>
        <w:tabs>
          <w:tab w:val="num" w:pos="3720"/>
        </w:tabs>
        <w:ind w:left="3720" w:hanging="360"/>
      </w:pPr>
    </w:lvl>
    <w:lvl w:ilvl="7" w:tentative="1">
      <w:start w:val="1"/>
      <w:numFmt w:val="lowerLetter"/>
      <w:lvlText w:val="%8."/>
      <w:lvlJc w:val="left"/>
      <w:pPr>
        <w:tabs>
          <w:tab w:val="num" w:pos="4440"/>
        </w:tabs>
        <w:ind w:left="4440" w:hanging="360"/>
      </w:pPr>
    </w:lvl>
    <w:lvl w:ilvl="8" w:tentative="1">
      <w:start w:val="1"/>
      <w:numFmt w:val="lowerLetter"/>
      <w:lvlText w:val="%9."/>
      <w:lvlJc w:val="left"/>
      <w:pPr>
        <w:tabs>
          <w:tab w:val="num" w:pos="5160"/>
        </w:tabs>
        <w:ind w:left="5160" w:hanging="360"/>
      </w:pPr>
    </w:lvl>
  </w:abstractNum>
  <w:abstractNum w:abstractNumId="11" w15:restartNumberingAfterBreak="0">
    <w:nsid w:val="57A773DE"/>
    <w:multiLevelType w:val="multilevel"/>
    <w:tmpl w:val="46A6DA8A"/>
    <w:lvl w:ilvl="0">
      <w:start w:val="1"/>
      <w:numFmt w:val="decimal"/>
      <w:lvlText w:val="%1."/>
      <w:lvlJc w:val="left"/>
      <w:pPr>
        <w:tabs>
          <w:tab w:val="num" w:pos="720"/>
        </w:tabs>
        <w:ind w:left="720" w:hanging="360"/>
      </w:pPr>
      <w:rPr>
        <w:rFonts w:ascii="Montserrat" w:eastAsia="Times New Roman" w:hAnsi="Montserrat" w:cs="Helvetic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957CC"/>
    <w:multiLevelType w:val="multilevel"/>
    <w:tmpl w:val="ED2A2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31281D"/>
    <w:multiLevelType w:val="multilevel"/>
    <w:tmpl w:val="46A6DA8A"/>
    <w:lvl w:ilvl="0">
      <w:start w:val="1"/>
      <w:numFmt w:val="decimal"/>
      <w:lvlText w:val="%1."/>
      <w:lvlJc w:val="left"/>
      <w:pPr>
        <w:tabs>
          <w:tab w:val="num" w:pos="720"/>
        </w:tabs>
        <w:ind w:left="720" w:hanging="360"/>
      </w:pPr>
      <w:rPr>
        <w:rFonts w:ascii="Montserrat" w:eastAsia="Times New Roman" w:hAnsi="Montserrat" w:cs="Helvetic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FE50A1"/>
    <w:multiLevelType w:val="multilevel"/>
    <w:tmpl w:val="E2487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A2427"/>
    <w:multiLevelType w:val="multilevel"/>
    <w:tmpl w:val="46A6DA8A"/>
    <w:lvl w:ilvl="0">
      <w:start w:val="1"/>
      <w:numFmt w:val="decimal"/>
      <w:lvlText w:val="%1."/>
      <w:lvlJc w:val="left"/>
      <w:pPr>
        <w:tabs>
          <w:tab w:val="num" w:pos="720"/>
        </w:tabs>
        <w:ind w:left="720" w:hanging="360"/>
      </w:pPr>
      <w:rPr>
        <w:rFonts w:ascii="Montserrat" w:eastAsia="Times New Roman" w:hAnsi="Montserrat"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9051F"/>
    <w:multiLevelType w:val="multilevel"/>
    <w:tmpl w:val="16924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82B7E"/>
    <w:multiLevelType w:val="multilevel"/>
    <w:tmpl w:val="12162598"/>
    <w:lvl w:ilvl="0">
      <w:start w:val="1"/>
      <w:numFmt w:val="lowerLetter"/>
      <w:lvlText w:val="%1."/>
      <w:lvlJc w:val="left"/>
      <w:pPr>
        <w:tabs>
          <w:tab w:val="num" w:pos="-600"/>
        </w:tabs>
        <w:ind w:left="-600" w:hanging="360"/>
      </w:pPr>
    </w:lvl>
    <w:lvl w:ilvl="1" w:tentative="1">
      <w:start w:val="1"/>
      <w:numFmt w:val="lowerLetter"/>
      <w:lvlText w:val="%2."/>
      <w:lvlJc w:val="left"/>
      <w:pPr>
        <w:tabs>
          <w:tab w:val="num" w:pos="120"/>
        </w:tabs>
        <w:ind w:left="120" w:hanging="360"/>
      </w:pPr>
    </w:lvl>
    <w:lvl w:ilvl="2">
      <w:start w:val="1"/>
      <w:numFmt w:val="decimal"/>
      <w:lvlText w:val="%3."/>
      <w:lvlJc w:val="left"/>
      <w:pPr>
        <w:ind w:left="840" w:hanging="360"/>
      </w:pPr>
    </w:lvl>
    <w:lvl w:ilvl="3">
      <w:start w:val="1"/>
      <w:numFmt w:val="decimal"/>
      <w:lvlText w:val="%4."/>
      <w:lvlJc w:val="left"/>
      <w:pPr>
        <w:ind w:left="1560" w:hanging="360"/>
      </w:pPr>
    </w:lvl>
    <w:lvl w:ilvl="4" w:tentative="1">
      <w:start w:val="1"/>
      <w:numFmt w:val="lowerLetter"/>
      <w:lvlText w:val="%5."/>
      <w:lvlJc w:val="left"/>
      <w:pPr>
        <w:tabs>
          <w:tab w:val="num" w:pos="2280"/>
        </w:tabs>
        <w:ind w:left="2280" w:hanging="360"/>
      </w:pPr>
    </w:lvl>
    <w:lvl w:ilvl="5" w:tentative="1">
      <w:start w:val="1"/>
      <w:numFmt w:val="lowerLetter"/>
      <w:lvlText w:val="%6."/>
      <w:lvlJc w:val="left"/>
      <w:pPr>
        <w:tabs>
          <w:tab w:val="num" w:pos="3000"/>
        </w:tabs>
        <w:ind w:left="3000" w:hanging="360"/>
      </w:pPr>
    </w:lvl>
    <w:lvl w:ilvl="6" w:tentative="1">
      <w:start w:val="1"/>
      <w:numFmt w:val="lowerLetter"/>
      <w:lvlText w:val="%7."/>
      <w:lvlJc w:val="left"/>
      <w:pPr>
        <w:tabs>
          <w:tab w:val="num" w:pos="3720"/>
        </w:tabs>
        <w:ind w:left="3720" w:hanging="360"/>
      </w:pPr>
    </w:lvl>
    <w:lvl w:ilvl="7" w:tentative="1">
      <w:start w:val="1"/>
      <w:numFmt w:val="lowerLetter"/>
      <w:lvlText w:val="%8."/>
      <w:lvlJc w:val="left"/>
      <w:pPr>
        <w:tabs>
          <w:tab w:val="num" w:pos="4440"/>
        </w:tabs>
        <w:ind w:left="4440" w:hanging="360"/>
      </w:pPr>
    </w:lvl>
    <w:lvl w:ilvl="8" w:tentative="1">
      <w:start w:val="1"/>
      <w:numFmt w:val="lowerLetter"/>
      <w:lvlText w:val="%9."/>
      <w:lvlJc w:val="left"/>
      <w:pPr>
        <w:tabs>
          <w:tab w:val="num" w:pos="5160"/>
        </w:tabs>
        <w:ind w:left="5160" w:hanging="360"/>
      </w:pPr>
    </w:lvl>
  </w:abstractNum>
  <w:abstractNum w:abstractNumId="18" w15:restartNumberingAfterBreak="0">
    <w:nsid w:val="7D7131BE"/>
    <w:multiLevelType w:val="multilevel"/>
    <w:tmpl w:val="16924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322292">
    <w:abstractNumId w:val="6"/>
  </w:num>
  <w:num w:numId="2" w16cid:durableId="1660815699">
    <w:abstractNumId w:val="1"/>
  </w:num>
  <w:num w:numId="3" w16cid:durableId="2002924380">
    <w:abstractNumId w:val="14"/>
  </w:num>
  <w:num w:numId="4" w16cid:durableId="255359290">
    <w:abstractNumId w:val="3"/>
  </w:num>
  <w:num w:numId="5" w16cid:durableId="1200900589">
    <w:abstractNumId w:val="18"/>
  </w:num>
  <w:num w:numId="6" w16cid:durableId="704722405">
    <w:abstractNumId w:val="7"/>
  </w:num>
  <w:num w:numId="7" w16cid:durableId="304625296">
    <w:abstractNumId w:val="8"/>
  </w:num>
  <w:num w:numId="8" w16cid:durableId="1083725683">
    <w:abstractNumId w:val="12"/>
  </w:num>
  <w:num w:numId="9" w16cid:durableId="487985875">
    <w:abstractNumId w:val="4"/>
  </w:num>
  <w:num w:numId="10" w16cid:durableId="198320022">
    <w:abstractNumId w:val="13"/>
  </w:num>
  <w:num w:numId="11" w16cid:durableId="2087608005">
    <w:abstractNumId w:val="16"/>
  </w:num>
  <w:num w:numId="12" w16cid:durableId="1698702134">
    <w:abstractNumId w:val="15"/>
  </w:num>
  <w:num w:numId="13" w16cid:durableId="1705329654">
    <w:abstractNumId w:val="0"/>
  </w:num>
  <w:num w:numId="14" w16cid:durableId="101808745">
    <w:abstractNumId w:val="9"/>
  </w:num>
  <w:num w:numId="15" w16cid:durableId="2121022160">
    <w:abstractNumId w:val="2"/>
  </w:num>
  <w:num w:numId="16" w16cid:durableId="179664339">
    <w:abstractNumId w:val="5"/>
  </w:num>
  <w:num w:numId="17" w16cid:durableId="831682394">
    <w:abstractNumId w:val="17"/>
  </w:num>
  <w:num w:numId="18" w16cid:durableId="1474059870">
    <w:abstractNumId w:val="10"/>
  </w:num>
  <w:num w:numId="19" w16cid:durableId="13951981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06"/>
    <w:rsid w:val="00074615"/>
    <w:rsid w:val="0036282E"/>
    <w:rsid w:val="003905AF"/>
    <w:rsid w:val="0051089A"/>
    <w:rsid w:val="008F501A"/>
    <w:rsid w:val="00AF0E06"/>
    <w:rsid w:val="00B05B9F"/>
    <w:rsid w:val="00E6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8BC8"/>
  <w15:chartTrackingRefBased/>
  <w15:docId w15:val="{B7787564-EBCF-403A-BA59-28B2F223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E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0E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0E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0E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0E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0E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0E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0E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0E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0E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0E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0E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0E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0E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0E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0E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0E06"/>
    <w:rPr>
      <w:rFonts w:eastAsiaTheme="majorEastAsia" w:cstheme="majorBidi"/>
      <w:color w:val="272727" w:themeColor="text1" w:themeTint="D8"/>
    </w:rPr>
  </w:style>
  <w:style w:type="paragraph" w:styleId="Title">
    <w:name w:val="Title"/>
    <w:basedOn w:val="Normal"/>
    <w:next w:val="Normal"/>
    <w:link w:val="TitleChar"/>
    <w:uiPriority w:val="10"/>
    <w:qFormat/>
    <w:rsid w:val="00AF0E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E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0E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0E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0E06"/>
    <w:pPr>
      <w:spacing w:before="160"/>
      <w:jc w:val="center"/>
    </w:pPr>
    <w:rPr>
      <w:i/>
      <w:iCs/>
      <w:color w:val="404040" w:themeColor="text1" w:themeTint="BF"/>
    </w:rPr>
  </w:style>
  <w:style w:type="character" w:customStyle="1" w:styleId="QuoteChar">
    <w:name w:val="Quote Char"/>
    <w:basedOn w:val="DefaultParagraphFont"/>
    <w:link w:val="Quote"/>
    <w:uiPriority w:val="29"/>
    <w:rsid w:val="00AF0E06"/>
    <w:rPr>
      <w:i/>
      <w:iCs/>
      <w:color w:val="404040" w:themeColor="text1" w:themeTint="BF"/>
    </w:rPr>
  </w:style>
  <w:style w:type="paragraph" w:styleId="ListParagraph">
    <w:name w:val="List Paragraph"/>
    <w:basedOn w:val="Normal"/>
    <w:uiPriority w:val="34"/>
    <w:qFormat/>
    <w:rsid w:val="00AF0E06"/>
    <w:pPr>
      <w:ind w:left="720"/>
      <w:contextualSpacing/>
    </w:pPr>
  </w:style>
  <w:style w:type="character" w:styleId="IntenseEmphasis">
    <w:name w:val="Intense Emphasis"/>
    <w:basedOn w:val="DefaultParagraphFont"/>
    <w:uiPriority w:val="21"/>
    <w:qFormat/>
    <w:rsid w:val="00AF0E06"/>
    <w:rPr>
      <w:i/>
      <w:iCs/>
      <w:color w:val="0F4761" w:themeColor="accent1" w:themeShade="BF"/>
    </w:rPr>
  </w:style>
  <w:style w:type="paragraph" w:styleId="IntenseQuote">
    <w:name w:val="Intense Quote"/>
    <w:basedOn w:val="Normal"/>
    <w:next w:val="Normal"/>
    <w:link w:val="IntenseQuoteChar"/>
    <w:uiPriority w:val="30"/>
    <w:qFormat/>
    <w:rsid w:val="00AF0E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0E06"/>
    <w:rPr>
      <w:i/>
      <w:iCs/>
      <w:color w:val="0F4761" w:themeColor="accent1" w:themeShade="BF"/>
    </w:rPr>
  </w:style>
  <w:style w:type="character" w:styleId="IntenseReference">
    <w:name w:val="Intense Reference"/>
    <w:basedOn w:val="DefaultParagraphFont"/>
    <w:uiPriority w:val="32"/>
    <w:qFormat/>
    <w:rsid w:val="00AF0E06"/>
    <w:rPr>
      <w:b/>
      <w:bCs/>
      <w:smallCaps/>
      <w:color w:val="0F4761" w:themeColor="accent1" w:themeShade="BF"/>
      <w:spacing w:val="5"/>
    </w:rPr>
  </w:style>
  <w:style w:type="paragraph" w:styleId="NormalWeb">
    <w:name w:val="Normal (Web)"/>
    <w:basedOn w:val="Normal"/>
    <w:uiPriority w:val="99"/>
    <w:semiHidden/>
    <w:unhideWhenUsed/>
    <w:rsid w:val="00AF0E06"/>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BodyText">
    <w:name w:val="Body Text"/>
    <w:basedOn w:val="Normal"/>
    <w:link w:val="BodyTextChar"/>
    <w:uiPriority w:val="99"/>
    <w:semiHidden/>
    <w:unhideWhenUsed/>
    <w:rsid w:val="00AF0E06"/>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99"/>
    <w:semiHidden/>
    <w:rsid w:val="00AF0E06"/>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24677">
      <w:bodyDiv w:val="1"/>
      <w:marLeft w:val="0"/>
      <w:marRight w:val="0"/>
      <w:marTop w:val="0"/>
      <w:marBottom w:val="0"/>
      <w:divBdr>
        <w:top w:val="none" w:sz="0" w:space="0" w:color="auto"/>
        <w:left w:val="none" w:sz="0" w:space="0" w:color="auto"/>
        <w:bottom w:val="none" w:sz="0" w:space="0" w:color="auto"/>
        <w:right w:val="none" w:sz="0" w:space="0" w:color="auto"/>
      </w:divBdr>
      <w:divsChild>
        <w:div w:id="870918665">
          <w:marLeft w:val="0"/>
          <w:marRight w:val="0"/>
          <w:marTop w:val="0"/>
          <w:marBottom w:val="0"/>
          <w:divBdr>
            <w:top w:val="none" w:sz="0" w:space="0" w:color="auto"/>
            <w:left w:val="none" w:sz="0" w:space="0" w:color="auto"/>
            <w:bottom w:val="none" w:sz="0" w:space="0" w:color="auto"/>
            <w:right w:val="none" w:sz="0" w:space="0" w:color="auto"/>
          </w:divBdr>
        </w:div>
        <w:div w:id="149660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8" ma:contentTypeDescription="Create a new document." ma:contentTypeScope="" ma:versionID="af835e525dc30e79032d8e808660f5c8">
  <xsd:schema xmlns:xsd="http://www.w3.org/2001/XMLSchema" xmlns:xs="http://www.w3.org/2001/XMLSchema" xmlns:p="http://schemas.microsoft.com/office/2006/metadata/properties" xmlns:ns2="aae82c01-eba8-4623-b50e-e35e4eb30b72" xmlns:ns3="1ec774b5-6584-4a1b-99be-129105c929e2" targetNamespace="http://schemas.microsoft.com/office/2006/metadata/properties" ma:root="true" ma:fieldsID="3b4a379c418fdbb37ba3c19b2058fd4b" ns2:_="" ns3:_="">
    <xsd:import namespace="aae82c01-eba8-4623-b50e-e35e4eb30b72"/>
    <xsd:import namespace="1ec774b5-6584-4a1b-99be-129105c92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774b5-6584-4a1b-99be-129105c92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39701-2394-48DA-9733-CEA4E464B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1ec774b5-6584-4a1b-99be-129105c92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9E534-7838-4316-A4BA-BE4A88092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Kuelker</dc:creator>
  <cp:keywords/>
  <dc:description/>
  <cp:lastModifiedBy>James MacDonald</cp:lastModifiedBy>
  <cp:revision>2</cp:revision>
  <dcterms:created xsi:type="dcterms:W3CDTF">2024-06-19T17:19:00Z</dcterms:created>
  <dcterms:modified xsi:type="dcterms:W3CDTF">2024-06-27T14:40:00Z</dcterms:modified>
</cp:coreProperties>
</file>