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5785" w14:textId="77777777" w:rsidR="00831343" w:rsidRDefault="00D7475A">
      <w:pPr>
        <w:spacing w:after="0" w:line="259" w:lineRule="auto"/>
        <w:ind w:left="134" w:hanging="10"/>
      </w:pPr>
      <w:r>
        <w:rPr>
          <w:b/>
          <w:sz w:val="24"/>
        </w:rPr>
        <w:t xml:space="preserve">STATEMENT OF POLICY AND PROCEDURE </w:t>
      </w:r>
    </w:p>
    <w:p w14:paraId="0C2E45B6" w14:textId="77777777" w:rsidR="00831343" w:rsidRDefault="00D7475A">
      <w:pPr>
        <w:spacing w:after="31" w:line="259" w:lineRule="auto"/>
        <w:ind w:left="134" w:hanging="10"/>
      </w:pPr>
      <w:r>
        <w:rPr>
          <w:sz w:val="18"/>
        </w:rPr>
        <w:t xml:space="preserve">Section: Finance | Chapter: General | Page(s): 1 </w:t>
      </w:r>
    </w:p>
    <w:p w14:paraId="66351A07" w14:textId="0DED9A1A" w:rsidR="00831343" w:rsidRDefault="00D7475A">
      <w:pPr>
        <w:spacing w:after="31" w:line="259" w:lineRule="auto"/>
        <w:ind w:left="134" w:hanging="10"/>
      </w:pPr>
      <w:r>
        <w:rPr>
          <w:sz w:val="18"/>
        </w:rPr>
        <w:t xml:space="preserve">Subject: </w:t>
      </w:r>
      <w:r w:rsidR="009B2DC3">
        <w:rPr>
          <w:sz w:val="18"/>
        </w:rPr>
        <w:t>Electronic Fund Transfers</w:t>
      </w:r>
      <w:r>
        <w:rPr>
          <w:sz w:val="18"/>
        </w:rPr>
        <w:t xml:space="preserve"> Sec 3, 1</w:t>
      </w:r>
      <w:r w:rsidR="00C53D09">
        <w:rPr>
          <w:sz w:val="18"/>
        </w:rPr>
        <w:t>Q</w:t>
      </w:r>
      <w:r>
        <w:rPr>
          <w:sz w:val="18"/>
        </w:rPr>
        <w:t xml:space="preserve"> </w:t>
      </w:r>
    </w:p>
    <w:p w14:paraId="1E346040" w14:textId="65008DDA" w:rsidR="00831343" w:rsidRDefault="00D7475A">
      <w:pPr>
        <w:spacing w:after="0" w:line="259" w:lineRule="auto"/>
        <w:ind w:left="134" w:hanging="10"/>
      </w:pPr>
      <w:r>
        <w:rPr>
          <w:sz w:val="18"/>
        </w:rPr>
        <w:t xml:space="preserve">Reviewed: </w:t>
      </w:r>
      <w:r w:rsidR="00865D3D">
        <w:rPr>
          <w:sz w:val="18"/>
        </w:rPr>
        <w:t>New</w:t>
      </w:r>
      <w:r>
        <w:rPr>
          <w:sz w:val="18"/>
        </w:rPr>
        <w:t xml:space="preserve"> | Revised: </w:t>
      </w:r>
      <w:r w:rsidR="00865D3D">
        <w:rPr>
          <w:sz w:val="18"/>
        </w:rPr>
        <w:t>New</w:t>
      </w:r>
      <w:r>
        <w:rPr>
          <w:sz w:val="18"/>
        </w:rPr>
        <w:t xml:space="preserve"> | </w:t>
      </w:r>
      <w:r>
        <w:rPr>
          <w:b/>
          <w:sz w:val="18"/>
        </w:rPr>
        <w:t xml:space="preserve">Effective: </w:t>
      </w:r>
      <w:r w:rsidR="00406B74">
        <w:rPr>
          <w:b/>
          <w:sz w:val="18"/>
        </w:rPr>
        <w:t>2023/11/24</w:t>
      </w:r>
      <w:r>
        <w:rPr>
          <w:b/>
          <w:sz w:val="18"/>
        </w:rPr>
        <w:t xml:space="preserve"> </w:t>
      </w:r>
    </w:p>
    <w:p w14:paraId="5A5D4BB1" w14:textId="77777777" w:rsidR="00831343" w:rsidRDefault="00D7475A">
      <w:pPr>
        <w:spacing w:after="50" w:line="259" w:lineRule="auto"/>
        <w:ind w:left="0" w:firstLine="0"/>
      </w:pPr>
      <w:r>
        <w:rPr>
          <w:b/>
          <w:sz w:val="18"/>
        </w:rPr>
        <w:t xml:space="preserve"> </w:t>
      </w:r>
    </w:p>
    <w:p w14:paraId="482DBA57" w14:textId="77777777" w:rsidR="00831343" w:rsidRDefault="00D7475A">
      <w:pPr>
        <w:spacing w:after="14" w:line="259" w:lineRule="auto"/>
        <w:ind w:left="0" w:firstLine="0"/>
      </w:pPr>
      <w:r>
        <w:rPr>
          <w:b/>
          <w:sz w:val="24"/>
        </w:rPr>
        <w:t xml:space="preserve"> </w:t>
      </w:r>
    </w:p>
    <w:p w14:paraId="1D526ACF" w14:textId="0E9E5AC5" w:rsidR="00831343" w:rsidRDefault="00D7475A">
      <w:pPr>
        <w:pStyle w:val="Heading1"/>
      </w:pPr>
      <w:r>
        <w:t>SECTION 3 – 1.</w:t>
      </w:r>
      <w:r w:rsidR="00865D3D">
        <w:t>Q</w:t>
      </w:r>
    </w:p>
    <w:p w14:paraId="7DD83A72" w14:textId="77777777" w:rsidR="00831343" w:rsidRDefault="00D7475A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14:paraId="6B4730E8" w14:textId="233984DA" w:rsidR="00831343" w:rsidRPr="00BF7BE9" w:rsidRDefault="009B2DC3" w:rsidP="00BF7BE9">
      <w:pPr>
        <w:spacing w:after="0" w:line="259" w:lineRule="auto"/>
        <w:ind w:left="134" w:hanging="10"/>
        <w:rPr>
          <w:color w:val="00B050"/>
        </w:rPr>
      </w:pPr>
      <w:r>
        <w:rPr>
          <w:b/>
          <w:sz w:val="24"/>
        </w:rPr>
        <w:t>Electronic Fund Transfers</w:t>
      </w:r>
      <w:r w:rsidR="004F2C33">
        <w:rPr>
          <w:b/>
          <w:sz w:val="24"/>
        </w:rPr>
        <w:t xml:space="preserve"> </w:t>
      </w:r>
    </w:p>
    <w:p w14:paraId="252C1A1C" w14:textId="77777777" w:rsidR="00831343" w:rsidRDefault="00D7475A">
      <w:pPr>
        <w:spacing w:after="43" w:line="259" w:lineRule="auto"/>
        <w:ind w:left="139" w:firstLine="0"/>
      </w:pPr>
      <w:r>
        <w:rPr>
          <w:b/>
        </w:rPr>
        <w:t xml:space="preserve"> </w:t>
      </w:r>
    </w:p>
    <w:p w14:paraId="2D8B4172" w14:textId="7405286E" w:rsidR="003E7DD7" w:rsidRPr="002C4217" w:rsidRDefault="003E7DD7">
      <w:pPr>
        <w:spacing w:after="0" w:line="259" w:lineRule="auto"/>
        <w:ind w:left="0" w:firstLine="0"/>
        <w:rPr>
          <w:bCs/>
          <w:color w:val="00B050"/>
        </w:rPr>
      </w:pPr>
      <w:r w:rsidRPr="003C6816">
        <w:rPr>
          <w:bCs/>
          <w:strike/>
          <w:color w:val="FF0000"/>
        </w:rPr>
        <w:t>Where</w:t>
      </w:r>
      <w:r w:rsidR="00D7475A" w:rsidRPr="003C6816">
        <w:rPr>
          <w:bCs/>
          <w:strike/>
          <w:color w:val="FF0000"/>
        </w:rPr>
        <w:t>ver</w:t>
      </w:r>
      <w:r w:rsidRPr="003C6816">
        <w:rPr>
          <w:bCs/>
          <w:strike/>
          <w:color w:val="FF0000"/>
        </w:rPr>
        <w:t xml:space="preserve"> practical</w:t>
      </w:r>
      <w:r w:rsidR="00D7475A" w:rsidRPr="003C6816">
        <w:rPr>
          <w:bCs/>
          <w:strike/>
          <w:color w:val="FF0000"/>
        </w:rPr>
        <w:t xml:space="preserve"> and possible</w:t>
      </w:r>
      <w:r>
        <w:rPr>
          <w:bCs/>
        </w:rPr>
        <w:t xml:space="preserve">, </w:t>
      </w:r>
      <w:r w:rsidR="00943E87" w:rsidRPr="00943E87">
        <w:rPr>
          <w:bCs/>
          <w:color w:val="00B050"/>
        </w:rPr>
        <w:t>The</w:t>
      </w:r>
      <w:r w:rsidR="00943E87">
        <w:rPr>
          <w:bCs/>
        </w:rPr>
        <w:t xml:space="preserve"> </w:t>
      </w:r>
      <w:r>
        <w:rPr>
          <w:bCs/>
        </w:rPr>
        <w:t xml:space="preserve">Northern Lights Library System (NLLS) will pay its expenses by means of </w:t>
      </w:r>
      <w:r w:rsidRPr="00276C62">
        <w:rPr>
          <w:bCs/>
          <w:strike/>
          <w:color w:val="FF0000"/>
        </w:rPr>
        <w:t>an</w:t>
      </w:r>
      <w:r>
        <w:rPr>
          <w:bCs/>
        </w:rPr>
        <w:t xml:space="preserve"> electronic fund transfer (EFT)</w:t>
      </w:r>
      <w:r w:rsidR="003F6534" w:rsidRPr="002C4217">
        <w:rPr>
          <w:bCs/>
          <w:color w:val="00B050"/>
        </w:rPr>
        <w:t>s</w:t>
      </w:r>
      <w:r w:rsidR="00943E87">
        <w:rPr>
          <w:bCs/>
          <w:color w:val="00B050"/>
        </w:rPr>
        <w:t>,</w:t>
      </w:r>
      <w:r w:rsidR="003F6534" w:rsidRPr="002C4217">
        <w:rPr>
          <w:bCs/>
          <w:color w:val="00B050"/>
        </w:rPr>
        <w:t xml:space="preserve"> and utilize a system </w:t>
      </w:r>
      <w:r w:rsidR="00943E87">
        <w:rPr>
          <w:bCs/>
          <w:color w:val="00B050"/>
        </w:rPr>
        <w:t xml:space="preserve">that </w:t>
      </w:r>
      <w:r w:rsidR="00FE61BE" w:rsidRPr="002C4217">
        <w:rPr>
          <w:bCs/>
          <w:color w:val="00B050"/>
        </w:rPr>
        <w:t>require</w:t>
      </w:r>
      <w:r w:rsidR="00943E87">
        <w:rPr>
          <w:bCs/>
          <w:color w:val="00B050"/>
        </w:rPr>
        <w:t>s</w:t>
      </w:r>
      <w:r w:rsidR="00FE61BE" w:rsidRPr="002C4217">
        <w:rPr>
          <w:bCs/>
          <w:color w:val="00B050"/>
        </w:rPr>
        <w:t xml:space="preserve"> two authorized personnel to sign for approval.</w:t>
      </w:r>
      <w:r w:rsidR="00DE59F2" w:rsidRPr="002C4217">
        <w:rPr>
          <w:bCs/>
          <w:color w:val="00B050"/>
        </w:rPr>
        <w:t xml:space="preserve"> Circumstances may arise where </w:t>
      </w:r>
      <w:r w:rsidR="00033E2C" w:rsidRPr="002C4217">
        <w:rPr>
          <w:bCs/>
          <w:color w:val="00B050"/>
        </w:rPr>
        <w:t xml:space="preserve">greater expediency in payment </w:t>
      </w:r>
      <w:r w:rsidR="005D1AC6" w:rsidRPr="002C4217">
        <w:rPr>
          <w:bCs/>
          <w:color w:val="00B050"/>
        </w:rPr>
        <w:t>is</w:t>
      </w:r>
      <w:r w:rsidR="00033E2C" w:rsidRPr="002C4217">
        <w:rPr>
          <w:bCs/>
          <w:color w:val="00B050"/>
        </w:rPr>
        <w:t xml:space="preserve"> required</w:t>
      </w:r>
      <w:r w:rsidR="00320A12">
        <w:rPr>
          <w:bCs/>
          <w:color w:val="00B050"/>
        </w:rPr>
        <w:t>,</w:t>
      </w:r>
      <w:r w:rsidR="009E4CC9">
        <w:rPr>
          <w:bCs/>
          <w:color w:val="00B050"/>
        </w:rPr>
        <w:t xml:space="preserve"> and the </w:t>
      </w:r>
      <w:r w:rsidR="00CB6337">
        <w:rPr>
          <w:bCs/>
          <w:color w:val="00B050"/>
        </w:rPr>
        <w:t>two-to-sign software is not a practical option</w:t>
      </w:r>
      <w:r w:rsidR="005D1AC6" w:rsidRPr="002C4217">
        <w:rPr>
          <w:bCs/>
          <w:color w:val="00B050"/>
        </w:rPr>
        <w:t>, such as:</w:t>
      </w:r>
      <w:r w:rsidR="003C6816" w:rsidRPr="002C4217">
        <w:rPr>
          <w:bCs/>
          <w:color w:val="00B050"/>
        </w:rPr>
        <w:t xml:space="preserve"> </w:t>
      </w:r>
    </w:p>
    <w:p w14:paraId="74E7A9CF" w14:textId="77777777" w:rsidR="00BF7BE9" w:rsidRPr="002C4217" w:rsidRDefault="00BF7BE9">
      <w:pPr>
        <w:spacing w:after="0" w:line="259" w:lineRule="auto"/>
        <w:ind w:left="0" w:firstLine="0"/>
        <w:rPr>
          <w:bCs/>
          <w:color w:val="00B050"/>
        </w:rPr>
      </w:pPr>
    </w:p>
    <w:p w14:paraId="383F7A2B" w14:textId="482F7CB8" w:rsidR="00BF7BE9" w:rsidRPr="002C4217" w:rsidRDefault="005D1AC6" w:rsidP="00BF7BE9">
      <w:pPr>
        <w:pStyle w:val="ListParagraph"/>
        <w:numPr>
          <w:ilvl w:val="0"/>
          <w:numId w:val="9"/>
        </w:numPr>
        <w:rPr>
          <w:rFonts w:eastAsia="Times New Roman"/>
          <w:color w:val="00B050"/>
        </w:rPr>
      </w:pPr>
      <w:r w:rsidRPr="002C4217">
        <w:rPr>
          <w:rFonts w:eastAsia="Times New Roman"/>
          <w:color w:val="00B050"/>
        </w:rPr>
        <w:t>To a</w:t>
      </w:r>
      <w:r w:rsidR="00BF7BE9" w:rsidRPr="002C4217">
        <w:rPr>
          <w:rFonts w:eastAsia="Times New Roman"/>
          <w:color w:val="00B050"/>
        </w:rPr>
        <w:t>void interest charges</w:t>
      </w:r>
      <w:r w:rsidR="009360DC" w:rsidRPr="002C4217">
        <w:rPr>
          <w:rFonts w:eastAsia="Times New Roman"/>
          <w:color w:val="00B050"/>
        </w:rPr>
        <w:t>,</w:t>
      </w:r>
    </w:p>
    <w:p w14:paraId="763E83AF" w14:textId="624BF496" w:rsidR="00BF7BE9" w:rsidRPr="002C4217" w:rsidRDefault="005D1AC6" w:rsidP="00BF7BE9">
      <w:pPr>
        <w:pStyle w:val="ListParagraph"/>
        <w:numPr>
          <w:ilvl w:val="0"/>
          <w:numId w:val="9"/>
        </w:numPr>
        <w:rPr>
          <w:rFonts w:eastAsia="Times New Roman"/>
          <w:color w:val="00B050"/>
        </w:rPr>
      </w:pPr>
      <w:r w:rsidRPr="002C4217">
        <w:rPr>
          <w:rFonts w:eastAsia="Times New Roman"/>
          <w:color w:val="00B050"/>
        </w:rPr>
        <w:t xml:space="preserve">To </w:t>
      </w:r>
      <w:proofErr w:type="gramStart"/>
      <w:r w:rsidR="009A45B4">
        <w:rPr>
          <w:rFonts w:eastAsia="Times New Roman"/>
          <w:color w:val="00B050"/>
        </w:rPr>
        <w:t>make adjustments</w:t>
      </w:r>
      <w:proofErr w:type="gramEnd"/>
      <w:r w:rsidR="009A45B4">
        <w:rPr>
          <w:rFonts w:eastAsia="Times New Roman"/>
          <w:color w:val="00B050"/>
        </w:rPr>
        <w:t xml:space="preserve"> </w:t>
      </w:r>
      <w:r w:rsidR="009360DC" w:rsidRPr="002C4217">
        <w:rPr>
          <w:rFonts w:eastAsia="Times New Roman"/>
          <w:color w:val="00B050"/>
        </w:rPr>
        <w:t>in payroll, or</w:t>
      </w:r>
    </w:p>
    <w:p w14:paraId="574EB607" w14:textId="4962C84B" w:rsidR="00BF7BE9" w:rsidRPr="002C4217" w:rsidRDefault="00AD6755" w:rsidP="00BF7BE9">
      <w:pPr>
        <w:pStyle w:val="ListParagraph"/>
        <w:numPr>
          <w:ilvl w:val="0"/>
          <w:numId w:val="7"/>
        </w:numPr>
        <w:spacing w:line="259" w:lineRule="auto"/>
        <w:rPr>
          <w:color w:val="00B050"/>
        </w:rPr>
      </w:pPr>
      <w:r w:rsidRPr="002C4217">
        <w:rPr>
          <w:rFonts w:eastAsia="Times New Roman"/>
          <w:color w:val="00B050"/>
        </w:rPr>
        <w:t>To pay i</w:t>
      </w:r>
      <w:r w:rsidR="00BF7BE9" w:rsidRPr="002C4217">
        <w:rPr>
          <w:rFonts w:eastAsia="Times New Roman"/>
          <w:color w:val="00B050"/>
        </w:rPr>
        <w:t xml:space="preserve">ndependent contractors </w:t>
      </w:r>
      <w:r w:rsidR="002C4217" w:rsidRPr="002C4217">
        <w:rPr>
          <w:rFonts w:eastAsia="Times New Roman"/>
          <w:color w:val="00B050"/>
        </w:rPr>
        <w:t xml:space="preserve">to avoid delays in </w:t>
      </w:r>
      <w:r w:rsidR="001D6C48" w:rsidRPr="002C4217">
        <w:rPr>
          <w:rFonts w:eastAsia="Times New Roman"/>
          <w:color w:val="00B050"/>
        </w:rPr>
        <w:t xml:space="preserve">project </w:t>
      </w:r>
      <w:r w:rsidR="002C4217" w:rsidRPr="002C4217">
        <w:rPr>
          <w:rFonts w:eastAsia="Times New Roman"/>
          <w:color w:val="00B050"/>
        </w:rPr>
        <w:t>schedules or delivery.</w:t>
      </w:r>
    </w:p>
    <w:p w14:paraId="19AE2A22" w14:textId="77777777" w:rsidR="001D6C48" w:rsidRDefault="001D6C48">
      <w:pPr>
        <w:spacing w:after="0" w:line="259" w:lineRule="auto"/>
        <w:ind w:left="0" w:firstLine="0"/>
        <w:rPr>
          <w:bCs/>
        </w:rPr>
      </w:pPr>
    </w:p>
    <w:p w14:paraId="22D589CA" w14:textId="23984270" w:rsidR="00CB6337" w:rsidRPr="00723E50" w:rsidRDefault="00CB6337" w:rsidP="00CB6337">
      <w:pPr>
        <w:spacing w:after="0" w:line="259" w:lineRule="auto"/>
        <w:ind w:left="0" w:firstLine="0"/>
        <w:rPr>
          <w:bCs/>
          <w:color w:val="00B050"/>
        </w:rPr>
      </w:pPr>
      <w:r>
        <w:rPr>
          <w:bCs/>
          <w:color w:val="00B050"/>
        </w:rPr>
        <w:t xml:space="preserve">Payments made outside the current two-to-sign software, such as Interac e-transfers, will be sent for review and approval by two signing authorities. </w:t>
      </w:r>
      <w:r w:rsidR="00167C1E">
        <w:rPr>
          <w:bCs/>
          <w:color w:val="00B050"/>
        </w:rPr>
        <w:t>A r</w:t>
      </w:r>
      <w:r w:rsidR="00A845A9">
        <w:rPr>
          <w:bCs/>
          <w:color w:val="00B050"/>
        </w:rPr>
        <w:t>ecord of these approvals will be kept with the transaction details</w:t>
      </w:r>
      <w:r w:rsidR="00167C1E">
        <w:rPr>
          <w:bCs/>
          <w:color w:val="00B050"/>
        </w:rPr>
        <w:t>.</w:t>
      </w:r>
    </w:p>
    <w:p w14:paraId="3C813B28" w14:textId="77777777" w:rsidR="00CB6337" w:rsidRDefault="00CB6337">
      <w:pPr>
        <w:spacing w:after="0" w:line="259" w:lineRule="auto"/>
        <w:ind w:left="0" w:firstLine="0"/>
        <w:rPr>
          <w:bCs/>
        </w:rPr>
      </w:pPr>
    </w:p>
    <w:p w14:paraId="4F4CE98B" w14:textId="4854268C" w:rsidR="003E7DD7" w:rsidRDefault="001D6C48">
      <w:pPr>
        <w:spacing w:after="0" w:line="259" w:lineRule="auto"/>
        <w:ind w:left="0" w:firstLine="0"/>
        <w:rPr>
          <w:bCs/>
        </w:rPr>
      </w:pPr>
      <w:r>
        <w:rPr>
          <w:bCs/>
          <w:color w:val="00B050"/>
        </w:rPr>
        <w:t>Email address</w:t>
      </w:r>
      <w:r w:rsidR="00060B05">
        <w:rPr>
          <w:bCs/>
          <w:color w:val="00B050"/>
        </w:rPr>
        <w:t>es</w:t>
      </w:r>
      <w:r>
        <w:rPr>
          <w:bCs/>
          <w:color w:val="00B050"/>
        </w:rPr>
        <w:t xml:space="preserve"> and/or </w:t>
      </w:r>
      <w:r w:rsidR="00060B05">
        <w:rPr>
          <w:bCs/>
          <w:color w:val="00B050"/>
        </w:rPr>
        <w:t>b</w:t>
      </w:r>
      <w:r w:rsidR="003E7DD7">
        <w:rPr>
          <w:bCs/>
        </w:rPr>
        <w:t xml:space="preserve">anking information for payees will be gathered and processed according to best industry practices and as </w:t>
      </w:r>
      <w:r w:rsidR="00D7475A">
        <w:rPr>
          <w:bCs/>
        </w:rPr>
        <w:t>advised</w:t>
      </w:r>
      <w:r w:rsidR="003E7DD7">
        <w:rPr>
          <w:bCs/>
        </w:rPr>
        <w:t xml:space="preserve"> by independent auditors and accountants. </w:t>
      </w:r>
    </w:p>
    <w:p w14:paraId="56F3EE89" w14:textId="77777777" w:rsidR="003E7DD7" w:rsidRDefault="003E7DD7">
      <w:pPr>
        <w:spacing w:after="0" w:line="259" w:lineRule="auto"/>
        <w:ind w:left="0" w:firstLine="0"/>
        <w:rPr>
          <w:bCs/>
        </w:rPr>
      </w:pPr>
    </w:p>
    <w:p w14:paraId="62D59441" w14:textId="016D555A" w:rsidR="00831343" w:rsidRDefault="003E7DD7">
      <w:pPr>
        <w:spacing w:after="0" w:line="259" w:lineRule="auto"/>
        <w:ind w:left="0" w:firstLine="0"/>
      </w:pPr>
      <w:r>
        <w:rPr>
          <w:bCs/>
        </w:rPr>
        <w:t>Any changes to a payee's banking information will be verified by a second NLLS employee</w:t>
      </w:r>
      <w:r w:rsidR="001C7849">
        <w:rPr>
          <w:bCs/>
        </w:rPr>
        <w:t>. This verification will be done through a telephone call or an email confirmation from the payee's registered email address</w:t>
      </w:r>
      <w:r>
        <w:rPr>
          <w:bCs/>
        </w:rPr>
        <w:t>.</w:t>
      </w:r>
      <w:r w:rsidR="00D7475A">
        <w:rPr>
          <w:bCs/>
        </w:rPr>
        <w:t xml:space="preserve"> </w:t>
      </w:r>
      <w:r>
        <w:rPr>
          <w:bCs/>
        </w:rPr>
        <w:t xml:space="preserve">A record confirming the secondary confirmation </w:t>
      </w:r>
      <w:r w:rsidR="00D7475A">
        <w:rPr>
          <w:bCs/>
        </w:rPr>
        <w:t>of a banking information change will be kept for future reference. No changes to banking information will be made without such a record.</w:t>
      </w:r>
    </w:p>
    <w:p w14:paraId="04904D89" w14:textId="77777777" w:rsidR="000B062F" w:rsidRDefault="000B062F">
      <w:pPr>
        <w:spacing w:after="0" w:line="259" w:lineRule="auto"/>
        <w:ind w:left="0" w:firstLine="0"/>
        <w:rPr>
          <w:bCs/>
        </w:rPr>
      </w:pPr>
    </w:p>
    <w:p w14:paraId="36A561D2" w14:textId="7C091C51" w:rsidR="00831343" w:rsidRPr="00167C1E" w:rsidRDefault="00C53D09" w:rsidP="4919D7C7">
      <w:pPr>
        <w:spacing w:after="0" w:line="259" w:lineRule="auto"/>
        <w:ind w:left="0" w:firstLine="0"/>
        <w:rPr>
          <w:bCs/>
          <w:strike/>
          <w:color w:val="FF0000"/>
        </w:rPr>
      </w:pPr>
      <w:commentRangeStart w:id="0"/>
      <w:commentRangeStart w:id="1"/>
      <w:r w:rsidRPr="00167C1E">
        <w:rPr>
          <w:bCs/>
          <w:strike/>
          <w:color w:val="FF0000"/>
        </w:rPr>
        <w:t xml:space="preserve">Verification in current computer software to be completed. </w:t>
      </w:r>
      <w:commentRangeEnd w:id="0"/>
      <w:r>
        <w:rPr>
          <w:rStyle w:val="CommentReference"/>
        </w:rPr>
        <w:commentReference w:id="0"/>
      </w:r>
      <w:commentRangeEnd w:id="1"/>
      <w:r>
        <w:rPr>
          <w:rStyle w:val="CommentReference"/>
        </w:rPr>
        <w:commentReference w:id="1"/>
      </w:r>
    </w:p>
    <w:p w14:paraId="521F014C" w14:textId="77777777" w:rsidR="00723E50" w:rsidRDefault="00723E50">
      <w:pPr>
        <w:spacing w:after="0" w:line="259" w:lineRule="auto"/>
        <w:ind w:left="0" w:firstLine="0"/>
        <w:rPr>
          <w:bCs/>
        </w:rPr>
      </w:pPr>
    </w:p>
    <w:p w14:paraId="01A697D3" w14:textId="2CEE031E" w:rsidR="00831343" w:rsidRDefault="00831343">
      <w:pPr>
        <w:spacing w:after="0" w:line="259" w:lineRule="auto"/>
        <w:ind w:left="0" w:firstLine="0"/>
      </w:pPr>
    </w:p>
    <w:p w14:paraId="6F1B27A8" w14:textId="77777777" w:rsidR="00831343" w:rsidRDefault="00D7475A">
      <w:pPr>
        <w:spacing w:after="60" w:line="259" w:lineRule="auto"/>
        <w:ind w:left="0" w:firstLine="0"/>
      </w:pPr>
      <w:r>
        <w:rPr>
          <w:b/>
          <w:sz w:val="17"/>
        </w:rPr>
        <w:t xml:space="preserve"> </w:t>
      </w:r>
    </w:p>
    <w:p w14:paraId="5C830393" w14:textId="77777777" w:rsidR="00F94766" w:rsidRDefault="00F94766">
      <w:pPr>
        <w:spacing w:after="0" w:line="259" w:lineRule="auto"/>
        <w:ind w:left="17" w:firstLine="0"/>
        <w:jc w:val="center"/>
      </w:pPr>
    </w:p>
    <w:p w14:paraId="3D02B6C8" w14:textId="77777777" w:rsidR="00F94766" w:rsidRDefault="00F94766">
      <w:pPr>
        <w:spacing w:after="0" w:line="259" w:lineRule="auto"/>
        <w:ind w:left="17" w:firstLine="0"/>
        <w:jc w:val="center"/>
      </w:pPr>
    </w:p>
    <w:p w14:paraId="072240C2" w14:textId="77777777" w:rsidR="00F94766" w:rsidRDefault="00F94766">
      <w:pPr>
        <w:spacing w:after="0" w:line="259" w:lineRule="auto"/>
        <w:ind w:left="17" w:firstLine="0"/>
        <w:jc w:val="center"/>
      </w:pPr>
    </w:p>
    <w:p w14:paraId="52721446" w14:textId="77777777" w:rsidR="00F94766" w:rsidRDefault="00F94766">
      <w:pPr>
        <w:spacing w:after="0" w:line="259" w:lineRule="auto"/>
        <w:ind w:left="17" w:firstLine="0"/>
        <w:jc w:val="center"/>
      </w:pPr>
    </w:p>
    <w:p w14:paraId="4B022A08" w14:textId="77777777" w:rsidR="00F94766" w:rsidRDefault="00F94766">
      <w:pPr>
        <w:spacing w:after="0" w:line="259" w:lineRule="auto"/>
        <w:ind w:left="17" w:firstLine="0"/>
        <w:jc w:val="center"/>
      </w:pPr>
    </w:p>
    <w:p w14:paraId="56766171" w14:textId="77777777" w:rsidR="00F94766" w:rsidRDefault="00F94766">
      <w:pPr>
        <w:spacing w:after="0" w:line="259" w:lineRule="auto"/>
        <w:ind w:left="17" w:firstLine="0"/>
        <w:jc w:val="center"/>
      </w:pPr>
    </w:p>
    <w:p w14:paraId="07B013F8" w14:textId="77777777" w:rsidR="00F94766" w:rsidRDefault="00F94766">
      <w:pPr>
        <w:spacing w:after="0" w:line="259" w:lineRule="auto"/>
        <w:ind w:left="17" w:firstLine="0"/>
        <w:jc w:val="center"/>
      </w:pPr>
    </w:p>
    <w:p w14:paraId="1964CEEB" w14:textId="77777777" w:rsidR="00F94766" w:rsidRDefault="00F94766">
      <w:pPr>
        <w:spacing w:after="0" w:line="259" w:lineRule="auto"/>
        <w:ind w:left="17" w:firstLine="0"/>
        <w:jc w:val="center"/>
      </w:pPr>
    </w:p>
    <w:p w14:paraId="27D4C7C3" w14:textId="77777777" w:rsidR="00F94766" w:rsidRDefault="00F94766">
      <w:pPr>
        <w:spacing w:after="0" w:line="259" w:lineRule="auto"/>
        <w:ind w:left="17" w:firstLine="0"/>
        <w:jc w:val="center"/>
      </w:pPr>
    </w:p>
    <w:p w14:paraId="0C9B3EF5" w14:textId="77777777" w:rsidR="00F94766" w:rsidRDefault="00F94766">
      <w:pPr>
        <w:spacing w:after="0" w:line="259" w:lineRule="auto"/>
        <w:ind w:left="17" w:firstLine="0"/>
        <w:jc w:val="center"/>
      </w:pPr>
    </w:p>
    <w:p w14:paraId="176FA53C" w14:textId="77777777" w:rsidR="00F94766" w:rsidRDefault="00F94766">
      <w:pPr>
        <w:spacing w:after="0" w:line="259" w:lineRule="auto"/>
        <w:ind w:left="17" w:firstLine="0"/>
        <w:jc w:val="center"/>
      </w:pPr>
    </w:p>
    <w:p w14:paraId="1D07F771" w14:textId="77777777" w:rsidR="00F94766" w:rsidRDefault="00F94766">
      <w:pPr>
        <w:spacing w:after="0" w:line="259" w:lineRule="auto"/>
        <w:ind w:left="17" w:firstLine="0"/>
        <w:jc w:val="center"/>
      </w:pPr>
    </w:p>
    <w:p w14:paraId="54CB64D4" w14:textId="77777777" w:rsidR="00F94766" w:rsidRDefault="00F94766">
      <w:pPr>
        <w:spacing w:after="0" w:line="259" w:lineRule="auto"/>
        <w:ind w:left="17" w:firstLine="0"/>
        <w:jc w:val="center"/>
      </w:pPr>
    </w:p>
    <w:p w14:paraId="748FF3E1" w14:textId="77777777" w:rsidR="00F94766" w:rsidRDefault="00F94766">
      <w:pPr>
        <w:spacing w:after="0" w:line="259" w:lineRule="auto"/>
        <w:ind w:left="17" w:firstLine="0"/>
        <w:jc w:val="center"/>
      </w:pPr>
    </w:p>
    <w:p w14:paraId="025E79B3" w14:textId="77777777" w:rsidR="00F94766" w:rsidRDefault="00F94766">
      <w:pPr>
        <w:spacing w:after="0" w:line="259" w:lineRule="auto"/>
        <w:ind w:left="17" w:firstLine="0"/>
        <w:jc w:val="center"/>
      </w:pPr>
    </w:p>
    <w:p w14:paraId="37DC414F" w14:textId="3556111F" w:rsidR="00F94766" w:rsidRDefault="00F94766">
      <w:pPr>
        <w:spacing w:after="0" w:line="259" w:lineRule="auto"/>
        <w:ind w:left="17" w:firstLine="0"/>
        <w:jc w:val="center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D7EACC" wp14:editId="08A5DA7F">
                <wp:simplePos x="0" y="0"/>
                <wp:positionH relativeFrom="page">
                  <wp:posOffset>5010785</wp:posOffset>
                </wp:positionH>
                <wp:positionV relativeFrom="paragraph">
                  <wp:posOffset>67945</wp:posOffset>
                </wp:positionV>
                <wp:extent cx="1645920" cy="26479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1C6D32" w14:textId="1DB8DE5C" w:rsidR="00F94766" w:rsidRPr="006123D1" w:rsidRDefault="00F94766" w:rsidP="00F94766">
                            <w:pPr>
                              <w:spacing w:before="100" w:beforeAutospacing="1" w:after="100" w:afterAutospacing="1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November 24,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7EA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4.55pt;margin-top:5.35pt;width:129.6pt;height:20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" filled="f" stroked="f" strokeweight=".5pt">
                <v:textbox>
                  <w:txbxContent>
                    <w:p w14:paraId="471C6D32" w14:textId="1DB8DE5C" w:rsidR="00F94766" w:rsidRPr="006123D1" w:rsidRDefault="00F94766" w:rsidP="00F94766">
                      <w:pPr>
                        <w:spacing w:before="100" w:beforeAutospacing="1" w:after="100" w:afterAutospacing="1"/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November 24, 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8C1E244" w14:textId="0A2B2C7B" w:rsidR="00F94766" w:rsidRDefault="00F94766" w:rsidP="00F94766">
      <w:pPr>
        <w:pBdr>
          <w:top w:val="single" w:sz="4" w:space="4" w:color="auto"/>
        </w:pBdr>
        <w:spacing w:before="2040"/>
        <w:ind w:right="5040"/>
        <w:contextualSpacing/>
        <w:rPr>
          <w:sz w:val="18"/>
          <w:szCs w:val="18"/>
        </w:rPr>
      </w:pPr>
      <w:r>
        <w:rPr>
          <w:sz w:val="18"/>
          <w:szCs w:val="18"/>
        </w:rPr>
        <w:t>N</w:t>
      </w:r>
      <w:r w:rsidRPr="001542F1">
        <w:rPr>
          <w:sz w:val="18"/>
          <w:szCs w:val="18"/>
        </w:rPr>
        <w:t>LLS Executive Board Chair</w:t>
      </w:r>
    </w:p>
    <w:p w14:paraId="6112085E" w14:textId="77777777" w:rsidR="00F94766" w:rsidRDefault="00F94766" w:rsidP="00F94766">
      <w:pPr>
        <w:pBdr>
          <w:top w:val="single" w:sz="4" w:space="4" w:color="auto"/>
        </w:pBdr>
        <w:spacing w:before="2040"/>
        <w:ind w:left="6840"/>
        <w:contextualSpacing/>
        <w:jc w:val="right"/>
        <w:rPr>
          <w:sz w:val="18"/>
          <w:szCs w:val="18"/>
        </w:rPr>
      </w:pPr>
      <w:r>
        <w:rPr>
          <w:sz w:val="18"/>
          <w:szCs w:val="18"/>
        </w:rPr>
        <w:t>Date of Approval</w:t>
      </w:r>
    </w:p>
    <w:p w14:paraId="107C62F8" w14:textId="77777777" w:rsidR="00F94766" w:rsidRDefault="00F94766">
      <w:pPr>
        <w:spacing w:after="0" w:line="259" w:lineRule="auto"/>
        <w:ind w:left="17" w:firstLine="0"/>
        <w:jc w:val="center"/>
      </w:pPr>
    </w:p>
    <w:sectPr w:rsidR="00F9476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961" w:right="1312" w:bottom="457" w:left="1301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ames MacDonald" w:date="2024-04-25T10:08:00Z" w:initials="JM">
    <w:p w14:paraId="4FA1C275" w14:textId="77777777" w:rsidR="00A129A8" w:rsidRDefault="00A129A8" w:rsidP="00A129A8">
      <w:r>
        <w:rPr>
          <w:rStyle w:val="CommentReference"/>
        </w:rPr>
        <w:annotationRef/>
      </w:r>
      <w:r>
        <w:rPr>
          <w:szCs w:val="20"/>
        </w:rPr>
        <w:t>I am not sure what this is trying to say. Do we need this? Can we be more specific or explicit about what this means?</w:t>
      </w:r>
    </w:p>
  </w:comment>
  <w:comment w:id="1" w:author="Terri Hampson" w:date="2024-04-25T10:44:00Z" w:initials="TH">
    <w:p w14:paraId="3A5ED3DC" w14:textId="6EE9D169" w:rsidR="4919D7C7" w:rsidRDefault="4919D7C7">
      <w:pPr>
        <w:pStyle w:val="CommentText"/>
      </w:pPr>
      <w:r>
        <w:t>There is an actual verification of bank details within plooto</w:t>
      </w:r>
      <w:r>
        <w:rPr>
          <w:rStyle w:val="CommentReference"/>
        </w:rPr>
        <w:annotationRef/>
      </w:r>
    </w:p>
    <w:p w14:paraId="605D2DEE" w14:textId="6DE93BC6" w:rsidR="4919D7C7" w:rsidRDefault="4919D7C7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A1C275" w15:done="0"/>
  <w15:commentEx w15:paraId="605D2DEE" w15:paraIdParent="4FA1C27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C276238" w16cex:dateUtc="2024-04-25T16:08:00Z"/>
  <w16cex:commentExtensible w16cex:durableId="2CE91C7A" w16cex:dateUtc="2024-04-25T16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A1C275" w16cid:durableId="1C276238"/>
  <w16cid:commentId w16cid:paraId="605D2DEE" w16cid:durableId="2CE91C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6F4E9" w14:textId="77777777" w:rsidR="003C6920" w:rsidRDefault="003C6920" w:rsidP="00C53D09">
      <w:pPr>
        <w:spacing w:after="0" w:line="240" w:lineRule="auto"/>
      </w:pPr>
      <w:r>
        <w:separator/>
      </w:r>
    </w:p>
  </w:endnote>
  <w:endnote w:type="continuationSeparator" w:id="0">
    <w:p w14:paraId="53E70538" w14:textId="77777777" w:rsidR="003C6920" w:rsidRDefault="003C6920" w:rsidP="00C53D09">
      <w:pPr>
        <w:spacing w:after="0" w:line="240" w:lineRule="auto"/>
      </w:pPr>
      <w:r>
        <w:continuationSeparator/>
      </w:r>
    </w:p>
  </w:endnote>
  <w:endnote w:type="continuationNotice" w:id="1">
    <w:p w14:paraId="46FBA2BE" w14:textId="77777777" w:rsidR="003C6920" w:rsidRDefault="003C69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35E8" w14:textId="77777777" w:rsidR="00C53D09" w:rsidRDefault="00C53D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1EA9" w14:textId="77777777" w:rsidR="00C53D09" w:rsidRDefault="00C53D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9AFAE" w14:textId="77777777" w:rsidR="00C53D09" w:rsidRDefault="00C53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4A35F" w14:textId="77777777" w:rsidR="003C6920" w:rsidRDefault="003C6920" w:rsidP="00C53D09">
      <w:pPr>
        <w:spacing w:after="0" w:line="240" w:lineRule="auto"/>
      </w:pPr>
      <w:r>
        <w:separator/>
      </w:r>
    </w:p>
  </w:footnote>
  <w:footnote w:type="continuationSeparator" w:id="0">
    <w:p w14:paraId="54BCEB1E" w14:textId="77777777" w:rsidR="003C6920" w:rsidRDefault="003C6920" w:rsidP="00C53D09">
      <w:pPr>
        <w:spacing w:after="0" w:line="240" w:lineRule="auto"/>
      </w:pPr>
      <w:r>
        <w:continuationSeparator/>
      </w:r>
    </w:p>
  </w:footnote>
  <w:footnote w:type="continuationNotice" w:id="1">
    <w:p w14:paraId="5AF1F87A" w14:textId="77777777" w:rsidR="003C6920" w:rsidRDefault="003C69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E1F1" w14:textId="77777777" w:rsidR="00C53D09" w:rsidRDefault="00C53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FC34" w14:textId="4E6772BD" w:rsidR="00C53D09" w:rsidRDefault="00C53D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955C" w14:textId="77777777" w:rsidR="00C53D09" w:rsidRDefault="00C53D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3471"/>
    <w:multiLevelType w:val="hybridMultilevel"/>
    <w:tmpl w:val="2CA056DC"/>
    <w:lvl w:ilvl="0" w:tplc="A62C4FBC">
      <w:start w:val="1"/>
      <w:numFmt w:val="decimal"/>
      <w:lvlText w:val="%1."/>
      <w:lvlJc w:val="left"/>
      <w:pPr>
        <w:ind w:left="8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2613EA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6AC30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D88B3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EEA32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BE5532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62509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9452C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A2D06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002B83"/>
    <w:multiLevelType w:val="hybridMultilevel"/>
    <w:tmpl w:val="BC626F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07599"/>
    <w:multiLevelType w:val="hybridMultilevel"/>
    <w:tmpl w:val="8AF2F676"/>
    <w:lvl w:ilvl="0" w:tplc="A72CD9D0">
      <w:start w:val="6"/>
      <w:numFmt w:val="decimal"/>
      <w:lvlText w:val="%1."/>
      <w:lvlJc w:val="left"/>
      <w:pPr>
        <w:ind w:left="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684908">
      <w:start w:val="1"/>
      <w:numFmt w:val="lowerLetter"/>
      <w:lvlText w:val="%2"/>
      <w:lvlJc w:val="left"/>
      <w:pPr>
        <w:ind w:left="1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3CB444">
      <w:start w:val="1"/>
      <w:numFmt w:val="lowerRoman"/>
      <w:lvlText w:val="%3"/>
      <w:lvlJc w:val="left"/>
      <w:pPr>
        <w:ind w:left="2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06B220">
      <w:start w:val="1"/>
      <w:numFmt w:val="decimal"/>
      <w:lvlText w:val="%4"/>
      <w:lvlJc w:val="left"/>
      <w:pPr>
        <w:ind w:left="3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C42ACC">
      <w:start w:val="1"/>
      <w:numFmt w:val="lowerLetter"/>
      <w:lvlText w:val="%5"/>
      <w:lvlJc w:val="left"/>
      <w:pPr>
        <w:ind w:left="3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AAD32A">
      <w:start w:val="1"/>
      <w:numFmt w:val="lowerRoman"/>
      <w:lvlText w:val="%6"/>
      <w:lvlJc w:val="left"/>
      <w:pPr>
        <w:ind w:left="4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84D2CA">
      <w:start w:val="1"/>
      <w:numFmt w:val="decimal"/>
      <w:lvlText w:val="%7"/>
      <w:lvlJc w:val="left"/>
      <w:pPr>
        <w:ind w:left="5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8CA46">
      <w:start w:val="1"/>
      <w:numFmt w:val="lowerLetter"/>
      <w:lvlText w:val="%8"/>
      <w:lvlJc w:val="left"/>
      <w:pPr>
        <w:ind w:left="5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0ADDFA">
      <w:start w:val="1"/>
      <w:numFmt w:val="lowerRoman"/>
      <w:lvlText w:val="%9"/>
      <w:lvlJc w:val="left"/>
      <w:pPr>
        <w:ind w:left="6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4B29A4"/>
    <w:multiLevelType w:val="hybridMultilevel"/>
    <w:tmpl w:val="4AEC902C"/>
    <w:lvl w:ilvl="0" w:tplc="10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4" w15:restartNumberingAfterBreak="0">
    <w:nsid w:val="37D94693"/>
    <w:multiLevelType w:val="hybridMultilevel"/>
    <w:tmpl w:val="5DF4E4A8"/>
    <w:lvl w:ilvl="0" w:tplc="85C8C2EA">
      <w:start w:val="4"/>
      <w:numFmt w:val="decimal"/>
      <w:lvlText w:val="%1."/>
      <w:lvlJc w:val="left"/>
      <w:pPr>
        <w:ind w:left="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C26E34">
      <w:start w:val="1"/>
      <w:numFmt w:val="lowerLetter"/>
      <w:lvlText w:val="%2"/>
      <w:lvlJc w:val="left"/>
      <w:pPr>
        <w:ind w:left="1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C66198">
      <w:start w:val="1"/>
      <w:numFmt w:val="lowerRoman"/>
      <w:lvlText w:val="%3"/>
      <w:lvlJc w:val="left"/>
      <w:pPr>
        <w:ind w:left="2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FA9ABE">
      <w:start w:val="1"/>
      <w:numFmt w:val="decimal"/>
      <w:lvlText w:val="%4"/>
      <w:lvlJc w:val="left"/>
      <w:pPr>
        <w:ind w:left="3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B8B14E">
      <w:start w:val="1"/>
      <w:numFmt w:val="lowerLetter"/>
      <w:lvlText w:val="%5"/>
      <w:lvlJc w:val="left"/>
      <w:pPr>
        <w:ind w:left="3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507830">
      <w:start w:val="1"/>
      <w:numFmt w:val="lowerRoman"/>
      <w:lvlText w:val="%6"/>
      <w:lvlJc w:val="left"/>
      <w:pPr>
        <w:ind w:left="4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E474DE">
      <w:start w:val="1"/>
      <w:numFmt w:val="decimal"/>
      <w:lvlText w:val="%7"/>
      <w:lvlJc w:val="left"/>
      <w:pPr>
        <w:ind w:left="5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C28EDA">
      <w:start w:val="1"/>
      <w:numFmt w:val="lowerLetter"/>
      <w:lvlText w:val="%8"/>
      <w:lvlJc w:val="left"/>
      <w:pPr>
        <w:ind w:left="5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3E19FC">
      <w:start w:val="1"/>
      <w:numFmt w:val="lowerRoman"/>
      <w:lvlText w:val="%9"/>
      <w:lvlJc w:val="left"/>
      <w:pPr>
        <w:ind w:left="6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E212E3"/>
    <w:multiLevelType w:val="hybridMultilevel"/>
    <w:tmpl w:val="690E98E6"/>
    <w:lvl w:ilvl="0" w:tplc="5EF43442">
      <w:start w:val="10"/>
      <w:numFmt w:val="decimal"/>
      <w:lvlText w:val="%1."/>
      <w:lvlJc w:val="left"/>
      <w:pPr>
        <w:ind w:left="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126D06">
      <w:start w:val="1"/>
      <w:numFmt w:val="lowerLetter"/>
      <w:lvlText w:val="%2"/>
      <w:lvlJc w:val="left"/>
      <w:pPr>
        <w:ind w:left="1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82FF9A">
      <w:start w:val="1"/>
      <w:numFmt w:val="lowerRoman"/>
      <w:lvlText w:val="%3"/>
      <w:lvlJc w:val="left"/>
      <w:pPr>
        <w:ind w:left="2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6A356A">
      <w:start w:val="1"/>
      <w:numFmt w:val="decimal"/>
      <w:lvlText w:val="%4"/>
      <w:lvlJc w:val="left"/>
      <w:pPr>
        <w:ind w:left="3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6A21F4">
      <w:start w:val="1"/>
      <w:numFmt w:val="lowerLetter"/>
      <w:lvlText w:val="%5"/>
      <w:lvlJc w:val="left"/>
      <w:pPr>
        <w:ind w:left="3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AAE8D8">
      <w:start w:val="1"/>
      <w:numFmt w:val="lowerRoman"/>
      <w:lvlText w:val="%6"/>
      <w:lvlJc w:val="left"/>
      <w:pPr>
        <w:ind w:left="4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E68E4A">
      <w:start w:val="1"/>
      <w:numFmt w:val="decimal"/>
      <w:lvlText w:val="%7"/>
      <w:lvlJc w:val="left"/>
      <w:pPr>
        <w:ind w:left="5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0C98C0">
      <w:start w:val="1"/>
      <w:numFmt w:val="lowerLetter"/>
      <w:lvlText w:val="%8"/>
      <w:lvlJc w:val="left"/>
      <w:pPr>
        <w:ind w:left="5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E8BE46">
      <w:start w:val="1"/>
      <w:numFmt w:val="lowerRoman"/>
      <w:lvlText w:val="%9"/>
      <w:lvlJc w:val="left"/>
      <w:pPr>
        <w:ind w:left="6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E43A44"/>
    <w:multiLevelType w:val="hybridMultilevel"/>
    <w:tmpl w:val="1EDC37B4"/>
    <w:lvl w:ilvl="0" w:tplc="6066C150">
      <w:start w:val="13"/>
      <w:numFmt w:val="decimal"/>
      <w:lvlText w:val="%1."/>
      <w:lvlJc w:val="left"/>
      <w:pPr>
        <w:ind w:left="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4EBADA">
      <w:start w:val="1"/>
      <w:numFmt w:val="lowerLetter"/>
      <w:lvlText w:val="%2."/>
      <w:lvlJc w:val="left"/>
      <w:pPr>
        <w:ind w:left="1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C40D02">
      <w:start w:val="1"/>
      <w:numFmt w:val="lowerRoman"/>
      <w:lvlText w:val="%3"/>
      <w:lvlJc w:val="left"/>
      <w:pPr>
        <w:ind w:left="2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FAB87A">
      <w:start w:val="1"/>
      <w:numFmt w:val="decimal"/>
      <w:lvlText w:val="%4"/>
      <w:lvlJc w:val="left"/>
      <w:pPr>
        <w:ind w:left="3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90C0BA">
      <w:start w:val="1"/>
      <w:numFmt w:val="lowerLetter"/>
      <w:lvlText w:val="%5"/>
      <w:lvlJc w:val="left"/>
      <w:pPr>
        <w:ind w:left="3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F4E3EE">
      <w:start w:val="1"/>
      <w:numFmt w:val="lowerRoman"/>
      <w:lvlText w:val="%6"/>
      <w:lvlJc w:val="left"/>
      <w:pPr>
        <w:ind w:left="4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4C903E">
      <w:start w:val="1"/>
      <w:numFmt w:val="decimal"/>
      <w:lvlText w:val="%7"/>
      <w:lvlJc w:val="left"/>
      <w:pPr>
        <w:ind w:left="5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7AD6E6">
      <w:start w:val="1"/>
      <w:numFmt w:val="lowerLetter"/>
      <w:lvlText w:val="%8"/>
      <w:lvlJc w:val="left"/>
      <w:pPr>
        <w:ind w:left="5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5653EA">
      <w:start w:val="1"/>
      <w:numFmt w:val="lowerRoman"/>
      <w:lvlText w:val="%9"/>
      <w:lvlJc w:val="left"/>
      <w:pPr>
        <w:ind w:left="6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A05711"/>
    <w:multiLevelType w:val="hybridMultilevel"/>
    <w:tmpl w:val="F524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315670">
    <w:abstractNumId w:val="0"/>
  </w:num>
  <w:num w:numId="2" w16cid:durableId="308369641">
    <w:abstractNumId w:val="4"/>
  </w:num>
  <w:num w:numId="3" w16cid:durableId="1337733856">
    <w:abstractNumId w:val="2"/>
  </w:num>
  <w:num w:numId="4" w16cid:durableId="546112201">
    <w:abstractNumId w:val="5"/>
  </w:num>
  <w:num w:numId="5" w16cid:durableId="189032360">
    <w:abstractNumId w:val="6"/>
  </w:num>
  <w:num w:numId="6" w16cid:durableId="8150254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7144492">
    <w:abstractNumId w:val="3"/>
  </w:num>
  <w:num w:numId="8" w16cid:durableId="278224761">
    <w:abstractNumId w:val="7"/>
  </w:num>
  <w:num w:numId="9" w16cid:durableId="19650899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mes MacDonald">
    <w15:presenceInfo w15:providerId="AD" w15:userId="S::jmacdonald@nlls.ab.ca::63e29e2b-de9f-40da-bdb4-24a15605234f"/>
  </w15:person>
  <w15:person w15:author="Terri Hampson">
    <w15:presenceInfo w15:providerId="AD" w15:userId="S::thampson@nlls.ab.ca::2db8c5d9-9cc9-47ee-bd4c-b6ee349243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43"/>
    <w:rsid w:val="00033E2C"/>
    <w:rsid w:val="0003461C"/>
    <w:rsid w:val="00060B05"/>
    <w:rsid w:val="000829E5"/>
    <w:rsid w:val="000B062F"/>
    <w:rsid w:val="00167C1E"/>
    <w:rsid w:val="001808AF"/>
    <w:rsid w:val="00181C49"/>
    <w:rsid w:val="001C2780"/>
    <w:rsid w:val="001C7849"/>
    <w:rsid w:val="001D6C48"/>
    <w:rsid w:val="002209F4"/>
    <w:rsid w:val="00245DD0"/>
    <w:rsid w:val="00276C62"/>
    <w:rsid w:val="00281916"/>
    <w:rsid w:val="002C4217"/>
    <w:rsid w:val="00320A12"/>
    <w:rsid w:val="00320C9A"/>
    <w:rsid w:val="003C6816"/>
    <w:rsid w:val="003C6920"/>
    <w:rsid w:val="003E7DD7"/>
    <w:rsid w:val="003F6534"/>
    <w:rsid w:val="00406B74"/>
    <w:rsid w:val="004F2C33"/>
    <w:rsid w:val="005452E8"/>
    <w:rsid w:val="00561E16"/>
    <w:rsid w:val="00565C47"/>
    <w:rsid w:val="005908F9"/>
    <w:rsid w:val="005D1AC6"/>
    <w:rsid w:val="005E4EA8"/>
    <w:rsid w:val="006C21A2"/>
    <w:rsid w:val="00723E50"/>
    <w:rsid w:val="0078237D"/>
    <w:rsid w:val="00831343"/>
    <w:rsid w:val="00865D3D"/>
    <w:rsid w:val="008F501A"/>
    <w:rsid w:val="00931B68"/>
    <w:rsid w:val="009360DC"/>
    <w:rsid w:val="00943E87"/>
    <w:rsid w:val="009A45B4"/>
    <w:rsid w:val="009A58DE"/>
    <w:rsid w:val="009B2DC3"/>
    <w:rsid w:val="009E4CC9"/>
    <w:rsid w:val="00A129A8"/>
    <w:rsid w:val="00A46346"/>
    <w:rsid w:val="00A845A9"/>
    <w:rsid w:val="00AB77EB"/>
    <w:rsid w:val="00AD6755"/>
    <w:rsid w:val="00B9137F"/>
    <w:rsid w:val="00BF7BE9"/>
    <w:rsid w:val="00C53D09"/>
    <w:rsid w:val="00CA085A"/>
    <w:rsid w:val="00CB6337"/>
    <w:rsid w:val="00CC4A33"/>
    <w:rsid w:val="00CD1758"/>
    <w:rsid w:val="00CF5B2A"/>
    <w:rsid w:val="00D214C0"/>
    <w:rsid w:val="00D7475A"/>
    <w:rsid w:val="00DE59F2"/>
    <w:rsid w:val="00F20DC9"/>
    <w:rsid w:val="00F61888"/>
    <w:rsid w:val="00F94766"/>
    <w:rsid w:val="00FE61BE"/>
    <w:rsid w:val="4919D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4927A"/>
  <w15:docId w15:val="{468CBC28-CB28-4D49-A886-30C86558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509" w:hanging="37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39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149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C53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D09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C53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D09"/>
    <w:rPr>
      <w:rFonts w:ascii="Arial" w:eastAsia="Arial" w:hAnsi="Arial" w:cs="Arial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46346"/>
    <w:pPr>
      <w:spacing w:after="0" w:line="240" w:lineRule="auto"/>
      <w:ind w:left="720" w:firstLine="0"/>
    </w:pPr>
    <w:rPr>
      <w:rFonts w:ascii="Aptos" w:eastAsiaTheme="minorHAnsi" w:hAnsi="Aptos" w:cs="Aptos"/>
      <w:color w:val="auto"/>
      <w:kern w:val="0"/>
      <w:sz w:val="22"/>
      <w:szCs w:val="22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12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9A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9A8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9A8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5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c774b5-6584-4a1b-99be-129105c929e2">
      <UserInfo>
        <DisplayName>Terri Hampson</DisplayName>
        <AccountId>19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12347CE1EE8149AC77FCC39D076147" ma:contentTypeVersion="8" ma:contentTypeDescription="Create a new document." ma:contentTypeScope="" ma:versionID="af835e525dc30e79032d8e808660f5c8">
  <xsd:schema xmlns:xsd="http://www.w3.org/2001/XMLSchema" xmlns:xs="http://www.w3.org/2001/XMLSchema" xmlns:p="http://schemas.microsoft.com/office/2006/metadata/properties" xmlns:ns2="aae82c01-eba8-4623-b50e-e35e4eb30b72" xmlns:ns3="1ec774b5-6584-4a1b-99be-129105c929e2" targetNamespace="http://schemas.microsoft.com/office/2006/metadata/properties" ma:root="true" ma:fieldsID="3b4a379c418fdbb37ba3c19b2058fd4b" ns2:_="" ns3:_="">
    <xsd:import namespace="aae82c01-eba8-4623-b50e-e35e4eb30b72"/>
    <xsd:import namespace="1ec774b5-6584-4a1b-99be-129105c92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82c01-eba8-4623-b50e-e35e4eb30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774b5-6584-4a1b-99be-129105c929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A29EDB-711C-E44F-B551-1B18B874A1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853AD5-0D01-4015-A935-D807CA4BA667}">
  <ds:schemaRefs>
    <ds:schemaRef ds:uri="http://schemas.microsoft.com/office/2006/metadata/properties"/>
    <ds:schemaRef ds:uri="http://schemas.microsoft.com/office/infopath/2007/PartnerControls"/>
    <ds:schemaRef ds:uri="1ec774b5-6584-4a1b-99be-129105c929e2"/>
  </ds:schemaRefs>
</ds:datastoreItem>
</file>

<file path=customXml/itemProps3.xml><?xml version="1.0" encoding="utf-8"?>
<ds:datastoreItem xmlns:ds="http://schemas.openxmlformats.org/officeDocument/2006/customXml" ds:itemID="{12ECEA8F-65AA-41BF-B804-6D59FF458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82c01-eba8-4623-b50e-e35e4eb30b72"/>
    <ds:schemaRef ds:uri="1ec774b5-6584-4a1b-99be-129105c92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986E1E-814A-47C2-B37B-B455BC3A46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Paradis</dc:creator>
  <cp:keywords/>
  <cp:lastModifiedBy>James MacDonald</cp:lastModifiedBy>
  <cp:revision>25</cp:revision>
  <dcterms:created xsi:type="dcterms:W3CDTF">2024-04-25T15:53:00Z</dcterms:created>
  <dcterms:modified xsi:type="dcterms:W3CDTF">2024-06-27T14:45:00Z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0x0101002CA2509A7121124E800A05556D94FD7A</vt:lpwstr>
  </property>
  <property fmtid="{D5CDD505-2E9C-101B-9397-08002B2CF9AE}" pid="3" name="MediaServiceImageTags">
    <vt:lpwstr/>
  </property>
</Properties>
</file>